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F92AD4" w14:textId="77777777" w:rsidR="000C1A68" w:rsidRDefault="000C1A68" w:rsidP="000C1A68">
      <w:pPr>
        <w:pStyle w:val="HTMLPreformatted"/>
        <w:rPr>
          <w:rFonts w:ascii="Arial" w:hAnsi="Arial" w:cs="Arial"/>
          <w:sz w:val="24"/>
          <w:szCs w:val="24"/>
        </w:rPr>
      </w:pPr>
      <w:r>
        <w:rPr>
          <w:rFonts w:ascii="Arial" w:hAnsi="Arial" w:cs="Arial"/>
          <w:sz w:val="24"/>
          <w:szCs w:val="24"/>
        </w:rPr>
        <w:t>June 3, 2016</w:t>
      </w:r>
    </w:p>
    <w:p w14:paraId="43ECEF2B" w14:textId="77777777" w:rsidR="000C1A68" w:rsidRDefault="000C1A68" w:rsidP="000C1A68">
      <w:pPr>
        <w:pStyle w:val="HTMLPreformatted"/>
        <w:rPr>
          <w:rFonts w:ascii="Arial" w:hAnsi="Arial" w:cs="Arial"/>
          <w:sz w:val="24"/>
          <w:szCs w:val="24"/>
        </w:rPr>
      </w:pPr>
    </w:p>
    <w:p w14:paraId="73A00AAD" w14:textId="77777777" w:rsidR="000C1A68" w:rsidRDefault="000C1A68" w:rsidP="000C1A68">
      <w:pPr>
        <w:pStyle w:val="HTMLPreformatted"/>
        <w:rPr>
          <w:rFonts w:ascii="Arial" w:hAnsi="Arial" w:cs="Arial"/>
          <w:sz w:val="24"/>
          <w:szCs w:val="24"/>
        </w:rPr>
      </w:pPr>
    </w:p>
    <w:p w14:paraId="5DC688AE" w14:textId="77777777" w:rsidR="000C1A68" w:rsidRPr="00CF5C6C" w:rsidRDefault="000C1A68" w:rsidP="000C1A68">
      <w:pPr>
        <w:pStyle w:val="HTMLPreformatted"/>
        <w:rPr>
          <w:rFonts w:ascii="Arial" w:hAnsi="Arial" w:cs="Arial"/>
          <w:sz w:val="24"/>
          <w:szCs w:val="24"/>
        </w:rPr>
      </w:pPr>
    </w:p>
    <w:p w14:paraId="2476628A" w14:textId="77777777" w:rsidR="000C1A68" w:rsidRPr="00CF5C6C" w:rsidRDefault="000C1A68" w:rsidP="000C1A68">
      <w:pPr>
        <w:pStyle w:val="HTMLPreformatted"/>
        <w:rPr>
          <w:rFonts w:ascii="Arial" w:hAnsi="Arial" w:cs="Arial"/>
          <w:sz w:val="24"/>
          <w:szCs w:val="24"/>
        </w:rPr>
      </w:pPr>
    </w:p>
    <w:p w14:paraId="6CAF0E1D" w14:textId="77777777" w:rsidR="000C1A68" w:rsidRPr="00D405BA" w:rsidRDefault="000C1A68" w:rsidP="000C1A68">
      <w:pPr>
        <w:rPr>
          <w:rFonts w:ascii="Times" w:eastAsia="Times New Roman" w:hAnsi="Times" w:cs="Times New Roman"/>
          <w:sz w:val="20"/>
          <w:szCs w:val="20"/>
        </w:rPr>
      </w:pPr>
      <w:r w:rsidRPr="00CF5C6C">
        <w:t xml:space="preserve">Dear </w:t>
      </w:r>
      <w:r>
        <w:t xml:space="preserve">Mr. David </w:t>
      </w:r>
      <w:proofErr w:type="spellStart"/>
      <w:r>
        <w:t>Accame</w:t>
      </w:r>
      <w:proofErr w:type="spellEnd"/>
      <w:r w:rsidRPr="00D405BA">
        <w:t>,</w:t>
      </w:r>
    </w:p>
    <w:p w14:paraId="12BD6167" w14:textId="77777777" w:rsidR="000C1A68" w:rsidRPr="00CF5C6C" w:rsidRDefault="000C1A68" w:rsidP="000C1A68">
      <w:pPr>
        <w:pStyle w:val="HTMLPreformatted"/>
        <w:tabs>
          <w:tab w:val="clear" w:pos="916"/>
          <w:tab w:val="left" w:pos="90"/>
          <w:tab w:val="left" w:pos="450"/>
        </w:tabs>
        <w:ind w:firstLine="450"/>
        <w:rPr>
          <w:rFonts w:ascii="Arial" w:hAnsi="Arial" w:cs="Arial"/>
          <w:sz w:val="24"/>
          <w:szCs w:val="24"/>
        </w:rPr>
      </w:pPr>
    </w:p>
    <w:p w14:paraId="064E716E" w14:textId="1CE63E1E" w:rsidR="000C1A68" w:rsidRPr="00CF5C6C" w:rsidRDefault="000C1A68" w:rsidP="000C1A68">
      <w:pPr>
        <w:pStyle w:val="HTMLPreformatted"/>
        <w:tabs>
          <w:tab w:val="clear" w:pos="916"/>
          <w:tab w:val="left" w:pos="90"/>
          <w:tab w:val="left" w:pos="450"/>
        </w:tabs>
        <w:ind w:firstLine="450"/>
        <w:rPr>
          <w:rFonts w:ascii="Arial" w:hAnsi="Arial" w:cs="Arial"/>
          <w:sz w:val="24"/>
          <w:szCs w:val="24"/>
        </w:rPr>
      </w:pPr>
      <w:r w:rsidRPr="00CF5C6C">
        <w:rPr>
          <w:rFonts w:ascii="Arial" w:hAnsi="Arial" w:cs="Arial"/>
          <w:sz w:val="24"/>
          <w:szCs w:val="24"/>
        </w:rPr>
        <w:t>Thank</w:t>
      </w:r>
      <w:r>
        <w:rPr>
          <w:rFonts w:ascii="Arial" w:hAnsi="Arial" w:cs="Arial"/>
          <w:sz w:val="24"/>
          <w:szCs w:val="24"/>
        </w:rPr>
        <w:t xml:space="preserve"> you for the</w:t>
      </w:r>
      <w:r w:rsidRPr="00CF5C6C">
        <w:rPr>
          <w:rFonts w:ascii="Arial" w:hAnsi="Arial" w:cs="Arial"/>
          <w:sz w:val="24"/>
          <w:szCs w:val="24"/>
        </w:rPr>
        <w:t xml:space="preserve"> excellent review</w:t>
      </w:r>
      <w:r>
        <w:rPr>
          <w:rFonts w:ascii="Arial" w:hAnsi="Arial" w:cs="Arial"/>
          <w:sz w:val="24"/>
          <w:szCs w:val="24"/>
        </w:rPr>
        <w:t>s of</w:t>
      </w:r>
      <w:r w:rsidRPr="00CF5C6C">
        <w:rPr>
          <w:rFonts w:ascii="Arial" w:hAnsi="Arial" w:cs="Arial"/>
          <w:sz w:val="24"/>
          <w:szCs w:val="24"/>
        </w:rPr>
        <w:t xml:space="preserve"> our manuscript “</w:t>
      </w:r>
      <w:r w:rsidRPr="00F72C33">
        <w:rPr>
          <w:rFonts w:ascii="Arial" w:hAnsi="Arial" w:cs="Arial"/>
          <w:sz w:val="24"/>
          <w:szCs w:val="24"/>
        </w:rPr>
        <w:t>FLIRT-</w:t>
      </w:r>
      <w:proofErr w:type="spellStart"/>
      <w:r w:rsidRPr="00F72C33">
        <w:rPr>
          <w:rFonts w:ascii="Arial" w:hAnsi="Arial" w:cs="Arial"/>
          <w:sz w:val="24"/>
          <w:szCs w:val="24"/>
        </w:rPr>
        <w:t>ing</w:t>
      </w:r>
      <w:proofErr w:type="spellEnd"/>
      <w:r w:rsidRPr="00F72C33">
        <w:rPr>
          <w:rFonts w:ascii="Arial" w:hAnsi="Arial" w:cs="Arial"/>
          <w:sz w:val="24"/>
          <w:szCs w:val="24"/>
        </w:rPr>
        <w:t xml:space="preserve"> with Zika: A web application to predict the movement of infected travelers v</w:t>
      </w:r>
      <w:r>
        <w:rPr>
          <w:rFonts w:ascii="Arial" w:hAnsi="Arial" w:cs="Arial"/>
          <w:sz w:val="24"/>
          <w:szCs w:val="24"/>
        </w:rPr>
        <w:t>alidated against the 2016 Zika v</w:t>
      </w:r>
      <w:r w:rsidRPr="00F72C33">
        <w:rPr>
          <w:rFonts w:ascii="Arial" w:hAnsi="Arial" w:cs="Arial"/>
          <w:sz w:val="24"/>
          <w:szCs w:val="24"/>
        </w:rPr>
        <w:t>irus epidemic</w:t>
      </w:r>
      <w:r w:rsidRPr="00CF5C6C">
        <w:rPr>
          <w:rFonts w:ascii="Arial" w:hAnsi="Arial" w:cs="Arial"/>
          <w:sz w:val="24"/>
          <w:szCs w:val="24"/>
        </w:rPr>
        <w:t>,” as it served to strengthen and cl</w:t>
      </w:r>
      <w:r>
        <w:rPr>
          <w:rFonts w:ascii="Arial" w:hAnsi="Arial" w:cs="Arial"/>
          <w:sz w:val="24"/>
          <w:szCs w:val="24"/>
        </w:rPr>
        <w:t xml:space="preserve">arify our original submission. </w:t>
      </w:r>
      <w:r w:rsidRPr="00CF5C6C">
        <w:rPr>
          <w:rFonts w:ascii="Arial" w:hAnsi="Arial" w:cs="Arial"/>
          <w:sz w:val="24"/>
          <w:szCs w:val="24"/>
        </w:rPr>
        <w:t xml:space="preserve">We have incorporated and addressed the reviewers’ comments and hope the changes have made our article suitable for publication within </w:t>
      </w:r>
      <w:proofErr w:type="spellStart"/>
      <w:r>
        <w:rPr>
          <w:rFonts w:ascii="Arial" w:hAnsi="Arial" w:cs="Arial"/>
          <w:i/>
          <w:sz w:val="24"/>
          <w:szCs w:val="24"/>
        </w:rPr>
        <w:t>PLoS</w:t>
      </w:r>
      <w:proofErr w:type="spellEnd"/>
      <w:r>
        <w:rPr>
          <w:rFonts w:ascii="Arial" w:hAnsi="Arial" w:cs="Arial"/>
          <w:i/>
          <w:sz w:val="24"/>
          <w:szCs w:val="24"/>
        </w:rPr>
        <w:t xml:space="preserve"> Currents Outbreaks</w:t>
      </w:r>
      <w:r w:rsidRPr="00CF5C6C">
        <w:rPr>
          <w:rFonts w:ascii="Arial" w:hAnsi="Arial" w:cs="Arial"/>
          <w:i/>
          <w:sz w:val="24"/>
          <w:szCs w:val="24"/>
        </w:rPr>
        <w:t>.</w:t>
      </w:r>
      <w:r w:rsidRPr="00CF5C6C">
        <w:rPr>
          <w:rFonts w:ascii="Arial" w:hAnsi="Arial" w:cs="Arial"/>
          <w:sz w:val="24"/>
          <w:szCs w:val="24"/>
        </w:rPr>
        <w:t xml:space="preserve"> We have summarized our responses on the following pages. </w:t>
      </w:r>
    </w:p>
    <w:p w14:paraId="0A62479B" w14:textId="77777777" w:rsidR="000C1A68" w:rsidRPr="00CF5C6C" w:rsidRDefault="000C1A68" w:rsidP="000C1A68"/>
    <w:p w14:paraId="7761B316" w14:textId="77777777" w:rsidR="000C1A68" w:rsidRPr="00CF5C6C" w:rsidRDefault="000C1A68" w:rsidP="000C1A68">
      <w:r>
        <w:t>Kind regards</w:t>
      </w:r>
      <w:r w:rsidRPr="00CF5C6C">
        <w:t>,</w:t>
      </w:r>
    </w:p>
    <w:p w14:paraId="7A205284" w14:textId="77777777" w:rsidR="000C1A68" w:rsidRPr="00CF5C6C" w:rsidRDefault="000C1A68" w:rsidP="000C1A68"/>
    <w:p w14:paraId="450A9826" w14:textId="77777777" w:rsidR="000C1A68" w:rsidRPr="00CF5C6C" w:rsidRDefault="000C1A68" w:rsidP="000C1A68">
      <w:r>
        <w:rPr>
          <w:noProof/>
        </w:rPr>
        <w:drawing>
          <wp:inline distT="0" distB="0" distL="0" distR="0" wp14:anchorId="49208E3E" wp14:editId="00FDA995">
            <wp:extent cx="1765935" cy="446444"/>
            <wp:effectExtent l="0" t="0" r="12065" b="10795"/>
            <wp:docPr id="1" name="Picture 1" descr="../../../../../Personal%20Records/Screen%20Shot%202015-09-06%20at%209.49.26%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al%20Records/Screen%20Shot%202015-09-06%20at%209.49.26%20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4607" cy="453693"/>
                    </a:xfrm>
                    <a:prstGeom prst="rect">
                      <a:avLst/>
                    </a:prstGeom>
                    <a:noFill/>
                    <a:ln>
                      <a:noFill/>
                    </a:ln>
                  </pic:spPr>
                </pic:pic>
              </a:graphicData>
            </a:graphic>
          </wp:inline>
        </w:drawing>
      </w:r>
    </w:p>
    <w:p w14:paraId="427BCFEF" w14:textId="77777777" w:rsidR="000C1A68" w:rsidRPr="00CF5C6C" w:rsidRDefault="000C1A68" w:rsidP="000C1A68"/>
    <w:p w14:paraId="22E4CD68" w14:textId="77777777" w:rsidR="000C1A68" w:rsidRDefault="000C1A68" w:rsidP="000C1A68">
      <w:r w:rsidRPr="00CF5C6C">
        <w:t xml:space="preserve">Andrew G. Huff, </w:t>
      </w:r>
      <w:r>
        <w:t>Ph.D., M.S.</w:t>
      </w:r>
    </w:p>
    <w:p w14:paraId="0E461D7E" w14:textId="7CE1C797" w:rsidR="000C1A68" w:rsidRDefault="000C1A68" w:rsidP="000C1A68">
      <w:r>
        <w:t>Associate Professor</w:t>
      </w:r>
    </w:p>
    <w:p w14:paraId="1920080E" w14:textId="76A6B229" w:rsidR="000C1A68" w:rsidRDefault="000C1A68" w:rsidP="000C1A68">
      <w:r>
        <w:t>College of Veterinary Medicine</w:t>
      </w:r>
      <w:bookmarkStart w:id="0" w:name="_GoBack"/>
      <w:bookmarkEnd w:id="0"/>
    </w:p>
    <w:p w14:paraId="7CB2E922" w14:textId="5F8EEB81" w:rsidR="000C1A68" w:rsidRDefault="000C1A68" w:rsidP="000C1A68">
      <w:r>
        <w:t>Michigan State University</w:t>
      </w:r>
    </w:p>
    <w:p w14:paraId="740DD5FD" w14:textId="77777777" w:rsidR="000C1A68" w:rsidRPr="00CF5C6C" w:rsidRDefault="000C1A68" w:rsidP="000C1A68"/>
    <w:p w14:paraId="32E62C90" w14:textId="77777777" w:rsidR="000C1A68" w:rsidRPr="001B2109" w:rsidRDefault="000C1A68" w:rsidP="000C1A68">
      <w:pPr>
        <w:rPr>
          <w:rFonts w:ascii="Times New Roman" w:hAnsi="Times New Roman" w:cs="Times New Roman"/>
        </w:rPr>
      </w:pPr>
    </w:p>
    <w:p w14:paraId="43485639" w14:textId="77777777" w:rsidR="000C1A68" w:rsidRPr="001B2109" w:rsidRDefault="000C1A68" w:rsidP="000C1A68">
      <w:pPr>
        <w:rPr>
          <w:rFonts w:ascii="Times New Roman" w:hAnsi="Times New Roman" w:cs="Times New Roman"/>
          <w:i/>
        </w:rPr>
      </w:pPr>
      <w:r w:rsidRPr="001B2109">
        <w:rPr>
          <w:rFonts w:ascii="Times New Roman" w:hAnsi="Times New Roman" w:cs="Times New Roman"/>
          <w:i/>
        </w:rPr>
        <w:t xml:space="preserve"> </w:t>
      </w:r>
    </w:p>
    <w:p w14:paraId="155602F2" w14:textId="77777777" w:rsidR="000C1A68" w:rsidRDefault="000C1A68">
      <w:pPr>
        <w:spacing w:line="480" w:lineRule="auto"/>
        <w:rPr>
          <w:color w:val="222222"/>
          <w:sz w:val="24"/>
          <w:szCs w:val="24"/>
          <w:highlight w:val="white"/>
        </w:rPr>
      </w:pPr>
    </w:p>
    <w:p w14:paraId="1E5F706E" w14:textId="77777777" w:rsidR="000C1A68" w:rsidRDefault="000C1A68">
      <w:pPr>
        <w:spacing w:line="480" w:lineRule="auto"/>
        <w:rPr>
          <w:color w:val="222222"/>
          <w:sz w:val="24"/>
          <w:szCs w:val="24"/>
          <w:highlight w:val="white"/>
        </w:rPr>
      </w:pPr>
    </w:p>
    <w:p w14:paraId="4E68E163" w14:textId="77777777" w:rsidR="000C1A68" w:rsidRDefault="000C1A68">
      <w:pPr>
        <w:spacing w:line="480" w:lineRule="auto"/>
        <w:rPr>
          <w:color w:val="222222"/>
          <w:sz w:val="24"/>
          <w:szCs w:val="24"/>
          <w:highlight w:val="white"/>
        </w:rPr>
      </w:pPr>
    </w:p>
    <w:p w14:paraId="289B6580" w14:textId="77777777" w:rsidR="000C1A68" w:rsidRDefault="000C1A68">
      <w:pPr>
        <w:spacing w:line="480" w:lineRule="auto"/>
        <w:rPr>
          <w:color w:val="222222"/>
          <w:sz w:val="24"/>
          <w:szCs w:val="24"/>
          <w:highlight w:val="white"/>
        </w:rPr>
      </w:pPr>
    </w:p>
    <w:p w14:paraId="6C91A914" w14:textId="77777777" w:rsidR="000C1A68" w:rsidRDefault="000C1A68">
      <w:pPr>
        <w:spacing w:line="480" w:lineRule="auto"/>
        <w:rPr>
          <w:color w:val="222222"/>
          <w:sz w:val="24"/>
          <w:szCs w:val="24"/>
          <w:highlight w:val="white"/>
        </w:rPr>
      </w:pPr>
    </w:p>
    <w:p w14:paraId="2B104C58" w14:textId="77777777" w:rsidR="000C1A68" w:rsidRDefault="000C1A68">
      <w:pPr>
        <w:spacing w:line="480" w:lineRule="auto"/>
        <w:rPr>
          <w:color w:val="222222"/>
          <w:sz w:val="24"/>
          <w:szCs w:val="24"/>
          <w:highlight w:val="white"/>
        </w:rPr>
      </w:pPr>
    </w:p>
    <w:p w14:paraId="2B4D8AFC" w14:textId="77777777" w:rsidR="000C1A68" w:rsidRDefault="000C1A68">
      <w:pPr>
        <w:spacing w:line="480" w:lineRule="auto"/>
        <w:rPr>
          <w:color w:val="222222"/>
          <w:sz w:val="24"/>
          <w:szCs w:val="24"/>
          <w:highlight w:val="white"/>
        </w:rPr>
      </w:pPr>
    </w:p>
    <w:p w14:paraId="1FBBA8A0" w14:textId="77777777" w:rsidR="000C1A68" w:rsidRDefault="000C1A68">
      <w:pPr>
        <w:spacing w:line="480" w:lineRule="auto"/>
        <w:rPr>
          <w:color w:val="222222"/>
          <w:sz w:val="24"/>
          <w:szCs w:val="24"/>
          <w:highlight w:val="white"/>
        </w:rPr>
      </w:pPr>
    </w:p>
    <w:p w14:paraId="7D40CA21" w14:textId="77777777" w:rsidR="000C1A68" w:rsidRDefault="000C1A68">
      <w:pPr>
        <w:spacing w:line="480" w:lineRule="auto"/>
        <w:rPr>
          <w:color w:val="222222"/>
          <w:sz w:val="24"/>
          <w:szCs w:val="24"/>
          <w:highlight w:val="white"/>
        </w:rPr>
      </w:pPr>
    </w:p>
    <w:p w14:paraId="3997432F" w14:textId="77777777" w:rsidR="000C1A68" w:rsidRDefault="000C1A68">
      <w:pPr>
        <w:spacing w:line="480" w:lineRule="auto"/>
        <w:rPr>
          <w:color w:val="222222"/>
          <w:sz w:val="24"/>
          <w:szCs w:val="24"/>
          <w:highlight w:val="white"/>
        </w:rPr>
      </w:pPr>
    </w:p>
    <w:p w14:paraId="012B6E03" w14:textId="77777777" w:rsidR="002108E6" w:rsidRDefault="002108E6">
      <w:pPr>
        <w:spacing w:line="480" w:lineRule="auto"/>
        <w:rPr>
          <w:color w:val="222222"/>
          <w:sz w:val="24"/>
          <w:szCs w:val="24"/>
          <w:highlight w:val="white"/>
        </w:rPr>
      </w:pPr>
      <w:r>
        <w:rPr>
          <w:color w:val="222222"/>
          <w:sz w:val="24"/>
          <w:szCs w:val="24"/>
          <w:highlight w:val="white"/>
        </w:rPr>
        <w:lastRenderedPageBreak/>
        <w:t xml:space="preserve">Response to reviewers is in </w:t>
      </w:r>
      <w:r w:rsidRPr="002108E6">
        <w:rPr>
          <w:color w:val="0070C0"/>
          <w:sz w:val="24"/>
          <w:szCs w:val="24"/>
          <w:highlight w:val="white"/>
        </w:rPr>
        <w:t>blue</w:t>
      </w:r>
      <w:r>
        <w:rPr>
          <w:color w:val="222222"/>
          <w:sz w:val="24"/>
          <w:szCs w:val="24"/>
          <w:highlight w:val="white"/>
        </w:rPr>
        <w:t>:</w:t>
      </w:r>
    </w:p>
    <w:p w14:paraId="7A28137F" w14:textId="77777777" w:rsidR="00323C3B" w:rsidRDefault="002108E6">
      <w:pPr>
        <w:spacing w:line="480" w:lineRule="auto"/>
      </w:pPr>
      <w:r>
        <w:rPr>
          <w:color w:val="222222"/>
          <w:sz w:val="24"/>
          <w:szCs w:val="24"/>
          <w:highlight w:val="white"/>
        </w:rPr>
        <w:t xml:space="preserve">Once the revisions are complete, please resubmit your revised manuscript online and provide us with a brief rebuttal letter outlining your point-by-point response to the comments raised. You may send the rebuttal letter via email to </w:t>
      </w:r>
      <w:r>
        <w:rPr>
          <w:color w:val="1155CC"/>
          <w:sz w:val="24"/>
          <w:szCs w:val="24"/>
          <w:highlight w:val="white"/>
        </w:rPr>
        <w:t>currents@plos.org</w:t>
      </w:r>
      <w:r>
        <w:rPr>
          <w:color w:val="222222"/>
          <w:sz w:val="24"/>
          <w:szCs w:val="24"/>
          <w:highlight w:val="white"/>
        </w:rPr>
        <w:t>.</w:t>
      </w:r>
      <w:r>
        <w:rPr>
          <w:color w:val="222222"/>
          <w:sz w:val="24"/>
          <w:szCs w:val="24"/>
          <w:highlight w:val="white"/>
        </w:rPr>
        <w:br/>
      </w:r>
      <w:r w:rsidR="00EB69FE">
        <w:rPr>
          <w:color w:val="222222"/>
          <w:sz w:val="24"/>
          <w:szCs w:val="24"/>
        </w:rPr>
        <w:br/>
        <w:t>Reviewer Comments:</w:t>
      </w:r>
      <w:r w:rsidR="00EB69FE">
        <w:rPr>
          <w:color w:val="222222"/>
          <w:sz w:val="24"/>
          <w:szCs w:val="24"/>
        </w:rPr>
        <w:br/>
        <w:t>Reviewer 1</w:t>
      </w:r>
    </w:p>
    <w:p w14:paraId="6E80E7FF" w14:textId="77777777" w:rsidR="00323C3B" w:rsidRDefault="00EB69FE">
      <w:pPr>
        <w:spacing w:line="480" w:lineRule="auto"/>
      </w:pPr>
      <w:r>
        <w:rPr>
          <w:sz w:val="24"/>
          <w:szCs w:val="24"/>
        </w:rPr>
        <w:t xml:space="preserve">Methodology - Is the methodology appropriate and has it been reported in sufficient detail to allow the replication of the work? No  </w:t>
      </w:r>
      <w:r>
        <w:rPr>
          <w:sz w:val="24"/>
          <w:szCs w:val="24"/>
        </w:rPr>
        <w:br/>
      </w:r>
      <w:r>
        <w:rPr>
          <w:sz w:val="24"/>
          <w:szCs w:val="24"/>
        </w:rPr>
        <w:br/>
        <w:t xml:space="preserve">Results and interpretation - Do the results appear reliable? Are the conclusions supported by the results presented? Yes  </w:t>
      </w:r>
      <w:r>
        <w:rPr>
          <w:sz w:val="24"/>
          <w:szCs w:val="24"/>
        </w:rPr>
        <w:br/>
      </w:r>
      <w:r>
        <w:rPr>
          <w:sz w:val="24"/>
          <w:szCs w:val="24"/>
        </w:rPr>
        <w:br/>
        <w:t xml:space="preserve">Quality of the written English - Is the English at an adequate standard for publication? Yes  </w:t>
      </w:r>
      <w:r>
        <w:rPr>
          <w:sz w:val="24"/>
          <w:szCs w:val="24"/>
        </w:rPr>
        <w:br/>
      </w:r>
      <w:r>
        <w:rPr>
          <w:sz w:val="24"/>
          <w:szCs w:val="24"/>
        </w:rPr>
        <w:br/>
        <w:t xml:space="preserve">Data availability - Does the work adhere to community standards for data-sharing and reporting? Yes  </w:t>
      </w:r>
      <w:r>
        <w:rPr>
          <w:sz w:val="24"/>
          <w:szCs w:val="24"/>
        </w:rPr>
        <w:br/>
      </w:r>
      <w:r>
        <w:rPr>
          <w:sz w:val="24"/>
          <w:szCs w:val="24"/>
        </w:rPr>
        <w:br/>
        <w:t xml:space="preserve">Ethical standards - Does the research meet all applicable standards for the ethics of experimentation and research integrity? Yes  </w:t>
      </w:r>
      <w:r>
        <w:rPr>
          <w:sz w:val="24"/>
          <w:szCs w:val="24"/>
        </w:rPr>
        <w:br/>
      </w:r>
      <w:r>
        <w:rPr>
          <w:sz w:val="24"/>
          <w:szCs w:val="24"/>
        </w:rPr>
        <w:br/>
        <w:t xml:space="preserve">Overall suitability for publication - Is the manuscript suitable for publication? Maybe  </w:t>
      </w:r>
      <w:r>
        <w:rPr>
          <w:color w:val="222222"/>
          <w:sz w:val="24"/>
          <w:szCs w:val="24"/>
        </w:rPr>
        <w:br/>
      </w:r>
      <w:r>
        <w:rPr>
          <w:color w:val="222222"/>
          <w:sz w:val="24"/>
          <w:szCs w:val="24"/>
        </w:rPr>
        <w:lastRenderedPageBreak/>
        <w:br/>
        <w:t xml:space="preserve">What issues must be addressed before this work can be reconsidered?  </w:t>
      </w:r>
      <w:r>
        <w:rPr>
          <w:color w:val="222222"/>
          <w:sz w:val="24"/>
          <w:szCs w:val="24"/>
        </w:rPr>
        <w:br/>
      </w:r>
      <w:r>
        <w:rPr>
          <w:color w:val="222222"/>
          <w:sz w:val="24"/>
          <w:szCs w:val="24"/>
        </w:rPr>
        <w:br/>
        <w:t xml:space="preserve">Both the tool presented and the analysis done are interesting. </w:t>
      </w:r>
      <w:proofErr w:type="gramStart"/>
      <w:r>
        <w:rPr>
          <w:color w:val="222222"/>
          <w:sz w:val="24"/>
          <w:szCs w:val="24"/>
        </w:rPr>
        <w:t>However</w:t>
      </w:r>
      <w:proofErr w:type="gramEnd"/>
      <w:r>
        <w:rPr>
          <w:color w:val="222222"/>
          <w:sz w:val="24"/>
          <w:szCs w:val="24"/>
        </w:rPr>
        <w:t xml:space="preserve"> the description of the work is not clear in many parts. I also find that a statement in the discussion in not well motivated. I thus recommend the following major revisions:  </w:t>
      </w:r>
      <w:r>
        <w:rPr>
          <w:color w:val="222222"/>
          <w:sz w:val="24"/>
          <w:szCs w:val="24"/>
        </w:rPr>
        <w:br/>
      </w:r>
      <w:r>
        <w:rPr>
          <w:color w:val="222222"/>
          <w:sz w:val="24"/>
          <w:szCs w:val="24"/>
        </w:rPr>
        <w:br/>
        <w:t xml:space="preserve">1) Please, describe more in detail the flight dataset. How many airports?  </w:t>
      </w:r>
      <w:r>
        <w:rPr>
          <w:color w:val="222222"/>
          <w:sz w:val="24"/>
          <w:szCs w:val="24"/>
        </w:rPr>
        <w:br/>
        <w:t xml:space="preserve">What is the coverage by country and continent?  </w:t>
      </w:r>
      <w:r>
        <w:rPr>
          <w:sz w:val="24"/>
          <w:szCs w:val="24"/>
        </w:rPr>
        <w:t xml:space="preserve">- </w:t>
      </w:r>
      <w:r>
        <w:rPr>
          <w:color w:val="222222"/>
          <w:sz w:val="24"/>
          <w:szCs w:val="24"/>
        </w:rPr>
        <w:t xml:space="preserve"> Table &amp; reference statement - list the number of airports in line in the document - coverage is sort of a silly term - how about a percentage of passengers in the data per each country, and aggregated by continent, in the table?</w:t>
      </w:r>
    </w:p>
    <w:p w14:paraId="5975B5ED" w14:textId="222D3880" w:rsidR="00323C3B" w:rsidRPr="00E4385C" w:rsidRDefault="00EB69FE">
      <w:pPr>
        <w:spacing w:line="480" w:lineRule="auto"/>
        <w:rPr>
          <w:color w:val="0070C0"/>
        </w:rPr>
      </w:pPr>
      <w:r>
        <w:rPr>
          <w:color w:val="222222"/>
          <w:sz w:val="24"/>
          <w:szCs w:val="24"/>
        </w:rPr>
        <w:br/>
      </w:r>
      <w:r w:rsidRPr="00E4385C">
        <w:rPr>
          <w:color w:val="0070C0"/>
          <w:sz w:val="24"/>
          <w:szCs w:val="24"/>
        </w:rPr>
        <w:t>We would like to thank the reviewer for the excellent questions and suggestions. We added the statements</w:t>
      </w:r>
      <w:r w:rsidR="00E4385C" w:rsidRPr="00E4385C">
        <w:rPr>
          <w:color w:val="0070C0"/>
          <w:sz w:val="24"/>
          <w:szCs w:val="24"/>
        </w:rPr>
        <w:t xml:space="preserve"> (see below)</w:t>
      </w:r>
      <w:r w:rsidRPr="00E4385C">
        <w:rPr>
          <w:color w:val="0070C0"/>
          <w:sz w:val="24"/>
          <w:szCs w:val="24"/>
        </w:rPr>
        <w:t xml:space="preserve"> to the method’s data section and have provided supplementary data and figures: </w:t>
      </w:r>
    </w:p>
    <w:p w14:paraId="3BDD4404" w14:textId="77777777" w:rsidR="00E4385C" w:rsidRPr="00E4385C" w:rsidRDefault="00E4385C">
      <w:pPr>
        <w:spacing w:line="480" w:lineRule="auto"/>
        <w:rPr>
          <w:color w:val="0070C0"/>
        </w:rPr>
      </w:pPr>
    </w:p>
    <w:p w14:paraId="13D1295B" w14:textId="77777777" w:rsidR="00323C3B" w:rsidRPr="00E4385C" w:rsidRDefault="00EB69FE">
      <w:pPr>
        <w:spacing w:line="480" w:lineRule="auto"/>
        <w:rPr>
          <w:color w:val="0070C0"/>
        </w:rPr>
      </w:pPr>
      <w:r w:rsidRPr="00E4385C">
        <w:rPr>
          <w:color w:val="0070C0"/>
          <w:sz w:val="24"/>
          <w:szCs w:val="24"/>
        </w:rPr>
        <w:t xml:space="preserve">At the time of publication, the database contained 54,870,563 flights globally, and tables containing flight counts by region, country, day of the week, and by airport are available in the supplementary materials.  </w:t>
      </w:r>
    </w:p>
    <w:p w14:paraId="5A2C3CE2" w14:textId="77777777" w:rsidR="00323C3B" w:rsidRDefault="00323C3B">
      <w:pPr>
        <w:spacing w:line="480" w:lineRule="auto"/>
      </w:pPr>
    </w:p>
    <w:p w14:paraId="32872C2A" w14:textId="77777777" w:rsidR="00E4385C" w:rsidRDefault="00E4385C">
      <w:pPr>
        <w:spacing w:line="480" w:lineRule="auto"/>
      </w:pPr>
    </w:p>
    <w:p w14:paraId="06B61184" w14:textId="77777777" w:rsidR="00E4385C" w:rsidRDefault="00E4385C">
      <w:pPr>
        <w:spacing w:line="480" w:lineRule="auto"/>
      </w:pPr>
    </w:p>
    <w:p w14:paraId="6E28861C" w14:textId="77777777" w:rsidR="00323C3B" w:rsidRDefault="00EB69FE">
      <w:pPr>
        <w:spacing w:line="480" w:lineRule="auto"/>
      </w:pPr>
      <w:r>
        <w:rPr>
          <w:color w:val="222222"/>
          <w:sz w:val="24"/>
          <w:szCs w:val="24"/>
        </w:rPr>
        <w:lastRenderedPageBreak/>
        <w:br/>
        <w:t xml:space="preserve">2) Describe more in details the data on imported cases in US and the  </w:t>
      </w:r>
      <w:r>
        <w:rPr>
          <w:color w:val="222222"/>
          <w:sz w:val="24"/>
          <w:szCs w:val="24"/>
        </w:rPr>
        <w:br/>
        <w:t xml:space="preserve">procedure adopted to collect them. Were cases checked manually? Was it  </w:t>
      </w:r>
      <w:r>
        <w:rPr>
          <w:color w:val="222222"/>
          <w:sz w:val="24"/>
          <w:szCs w:val="24"/>
        </w:rPr>
        <w:br/>
        <w:t xml:space="preserve">always possible to distinguish between different cases?  </w:t>
      </w:r>
    </w:p>
    <w:p w14:paraId="23ADE279" w14:textId="77777777" w:rsidR="00323C3B" w:rsidRDefault="00323C3B">
      <w:pPr>
        <w:spacing w:line="480" w:lineRule="auto"/>
      </w:pPr>
    </w:p>
    <w:p w14:paraId="0F570D10" w14:textId="11CAA8A8" w:rsidR="00323C3B" w:rsidRPr="00E4385C" w:rsidRDefault="00EB69FE" w:rsidP="00E4385C">
      <w:pPr>
        <w:spacing w:line="480" w:lineRule="auto"/>
        <w:ind w:firstLine="720"/>
        <w:rPr>
          <w:color w:val="0070C0"/>
        </w:rPr>
      </w:pPr>
      <w:r w:rsidRPr="00E4385C">
        <w:rPr>
          <w:color w:val="0070C0"/>
          <w:sz w:val="24"/>
          <w:szCs w:val="24"/>
        </w:rPr>
        <w:t xml:space="preserve">We would like to thank the reviewer for the excellent questions. We added the statements to the methods section: </w:t>
      </w:r>
    </w:p>
    <w:p w14:paraId="199CCD0C" w14:textId="77777777" w:rsidR="00323C3B" w:rsidRPr="00E4385C" w:rsidRDefault="00EB69FE">
      <w:pPr>
        <w:spacing w:line="480" w:lineRule="auto"/>
        <w:rPr>
          <w:color w:val="0070C0"/>
        </w:rPr>
      </w:pPr>
      <w:r w:rsidRPr="00E4385C">
        <w:rPr>
          <w:color w:val="0070C0"/>
          <w:sz w:val="24"/>
          <w:szCs w:val="24"/>
        </w:rPr>
        <w:t>“Case count data were obtained daily and manually from news reports using Google Alerts and searching the Internet from January 11, 2016 to March 11, 2016 using the search terms: (1) new U.S. Zika case; (2) U.S. Zika cases; (3) Zika Virus U.S., and, (4) searches by each state (e.g., Florida Zika Cases). Information about all confirmed and suspected Zika cases and their location was collected; however, detailed geographic information beyond the state level was not always available in the news reports and distinguishing between cases was not difficult due to the heightened media attention surrounding Zika Cases at that time.</w:t>
      </w:r>
    </w:p>
    <w:p w14:paraId="2F72FB9C" w14:textId="12D791DA" w:rsidR="00323C3B" w:rsidRPr="00E4385C" w:rsidRDefault="00EB69FE">
      <w:pPr>
        <w:spacing w:line="480" w:lineRule="auto"/>
        <w:rPr>
          <w:color w:val="0070C0"/>
        </w:rPr>
      </w:pPr>
      <w:r w:rsidRPr="00E4385C">
        <w:rPr>
          <w:color w:val="0070C0"/>
          <w:sz w:val="24"/>
          <w:szCs w:val="24"/>
        </w:rPr>
        <w:tab/>
        <w:t xml:space="preserve">Case count data were obtained daily and manually from news reports using Google Alerts and searching the Internet from January 11, 2016 to March 11, 2016 using the search terms: (1) new U.S. Zika case; (2) U.S. Zika cases; (3) Zika Virus U.S., and, (4) searches by each state (e.g., Florida Zika Cases). Information about all confirmed and suspected Zika cases and their location was collected; however, detailed geographic information beyond the state level was not always available in the news reports and distinguishing between cases was not difficult due to the heightened media attention surrounding Zika Cases at that time. Most news articles reported heavily on the single first case arriving in a previously Zika-free state. As the Zika Virus epidemic </w:t>
      </w:r>
      <w:r w:rsidRPr="00E4385C">
        <w:rPr>
          <w:color w:val="0070C0"/>
          <w:sz w:val="24"/>
          <w:szCs w:val="24"/>
        </w:rPr>
        <w:lastRenderedPageBreak/>
        <w:t xml:space="preserve">progressed, news articles began reporting on several new cases within a single news article, especially in Zika hotspot states (e.g., Florida, Texas, &amp; New York) where several new cases appeared each day. If specific sub-state level geographic information was available for each case, it was recorded. If not, only state level information was recorded for the cases missing this information. Additional manual internet searches were conducted on cases missing this information to collect missing data and cases were de-duplicated. Real-time reporting alerts from Google Alerts helped the authors identify trends in reporting, like spikes in news activity directly following </w:t>
      </w:r>
      <w:r w:rsidR="00E4385C" w:rsidRPr="00E4385C">
        <w:rPr>
          <w:color w:val="0070C0"/>
          <w:sz w:val="24"/>
          <w:szCs w:val="24"/>
        </w:rPr>
        <w:t>a</w:t>
      </w:r>
      <w:r w:rsidRPr="00E4385C">
        <w:rPr>
          <w:color w:val="0070C0"/>
          <w:sz w:val="24"/>
          <w:szCs w:val="24"/>
        </w:rPr>
        <w:t xml:space="preserve"> new U.S. case finding. Observing these reporting trends helped to </w:t>
      </w:r>
      <w:r w:rsidR="00E4385C">
        <w:rPr>
          <w:color w:val="0070C0"/>
          <w:sz w:val="24"/>
          <w:szCs w:val="24"/>
        </w:rPr>
        <w:t>identify repeated case report</w:t>
      </w:r>
      <w:r w:rsidRPr="00E4385C">
        <w:rPr>
          <w:color w:val="0070C0"/>
          <w:sz w:val="24"/>
          <w:szCs w:val="24"/>
        </w:rPr>
        <w:t>s.”</w:t>
      </w:r>
    </w:p>
    <w:p w14:paraId="3EA738DA" w14:textId="77777777" w:rsidR="00323C3B" w:rsidRDefault="00EB69FE">
      <w:pPr>
        <w:spacing w:line="480" w:lineRule="auto"/>
      </w:pPr>
      <w:r>
        <w:rPr>
          <w:color w:val="222222"/>
          <w:sz w:val="24"/>
          <w:szCs w:val="24"/>
        </w:rPr>
        <w:br/>
        <w:t xml:space="preserve">3) Authors consider two time-windows for validation: Jan 11-Mar11 and Feb  </w:t>
      </w:r>
      <w:r>
        <w:rPr>
          <w:color w:val="222222"/>
          <w:sz w:val="24"/>
          <w:szCs w:val="24"/>
        </w:rPr>
        <w:br/>
        <w:t xml:space="preserve">1-Apr 1. Please better explain and motivate the need of using two very  </w:t>
      </w:r>
      <w:r>
        <w:rPr>
          <w:color w:val="222222"/>
          <w:sz w:val="24"/>
          <w:szCs w:val="24"/>
        </w:rPr>
        <w:br/>
        <w:t xml:space="preserve">similar time-windows. In what sense the dataset Jan11-Mar11 contains more  </w:t>
      </w:r>
      <w:r>
        <w:rPr>
          <w:color w:val="222222"/>
          <w:sz w:val="24"/>
          <w:szCs w:val="24"/>
        </w:rPr>
        <w:br/>
        <w:t xml:space="preserve">data?  </w:t>
      </w:r>
    </w:p>
    <w:p w14:paraId="303CDF49" w14:textId="77777777" w:rsidR="00323C3B" w:rsidRPr="007B54E7" w:rsidRDefault="00323C3B">
      <w:pPr>
        <w:spacing w:line="480" w:lineRule="auto"/>
        <w:rPr>
          <w:color w:val="0070C0"/>
        </w:rPr>
      </w:pPr>
    </w:p>
    <w:p w14:paraId="27C526A9" w14:textId="69CAEA8C" w:rsidR="00323C3B" w:rsidRPr="007B54E7" w:rsidRDefault="00EB69FE" w:rsidP="007B54E7">
      <w:pPr>
        <w:spacing w:line="480" w:lineRule="auto"/>
        <w:ind w:firstLine="720"/>
        <w:rPr>
          <w:color w:val="0070C0"/>
        </w:rPr>
      </w:pPr>
      <w:r w:rsidRPr="007B54E7">
        <w:rPr>
          <w:color w:val="0070C0"/>
          <w:sz w:val="24"/>
          <w:szCs w:val="24"/>
        </w:rPr>
        <w:t xml:space="preserve">We would like to thank the reviewer for the excellent questions. We added the statement to the methods section: </w:t>
      </w:r>
    </w:p>
    <w:p w14:paraId="5168FADC" w14:textId="77777777" w:rsidR="00323C3B" w:rsidRPr="007B54E7" w:rsidRDefault="00EB69FE">
      <w:pPr>
        <w:spacing w:line="480" w:lineRule="auto"/>
        <w:ind w:firstLine="720"/>
        <w:rPr>
          <w:color w:val="0070C0"/>
        </w:rPr>
      </w:pPr>
      <w:r w:rsidRPr="007B54E7">
        <w:rPr>
          <w:color w:val="0070C0"/>
          <w:sz w:val="24"/>
          <w:szCs w:val="24"/>
        </w:rPr>
        <w:t xml:space="preserve">“Using FLIRT’s scheduled direct flights mode, individual network maps were generated for each of the five origin airports using counts of seats traveling from selected the origin airports to all possible connected global destinations in each of the three time periods. Then, only the U.S. destination results were extracted and the number of seats from each origin were aggregated to determine the total connectedness between all five origin airports and each possible U.S. destination. Using the passenger simulation, five global simulations were generated for each time </w:t>
      </w:r>
      <w:r w:rsidRPr="007B54E7">
        <w:rPr>
          <w:color w:val="0070C0"/>
          <w:sz w:val="24"/>
          <w:szCs w:val="24"/>
        </w:rPr>
        <w:lastRenderedPageBreak/>
        <w:t>range (20,000 passengers per simulation), and each simulation yielded nearly identical results. The results of these five simulations were summed to produce the final simulation results.</w:t>
      </w:r>
    </w:p>
    <w:p w14:paraId="436C9F1E" w14:textId="77777777" w:rsidR="00323C3B" w:rsidRPr="007B54E7" w:rsidRDefault="00EB69FE">
      <w:pPr>
        <w:spacing w:line="480" w:lineRule="auto"/>
        <w:ind w:firstLine="720"/>
        <w:rPr>
          <w:color w:val="0070C0"/>
        </w:rPr>
      </w:pPr>
      <w:r w:rsidRPr="007B54E7">
        <w:rPr>
          <w:color w:val="0070C0"/>
          <w:sz w:val="24"/>
          <w:szCs w:val="24"/>
        </w:rPr>
        <w:t>To validate FLIRT, FLIRT’s output was compared to the locations of actual U.S. imported Zika cases. Two time ranges were used to assess FLIRT’s ability to predict the rate of imported Zika cases to the U.S during the 2015 Zika Virus epidemic, and one future time range was considered to make future Zika distribution predictions (Table 1).  For each time range, direct scheduled flights and passenger simulation results from selected origins to continental U.S. airports, were exported from FLIRT (Table 1). On 02 February 2016, FLIRT</w:t>
      </w:r>
      <w:r w:rsidRPr="007B54E7">
        <w:rPr>
          <w:i/>
          <w:color w:val="0070C0"/>
          <w:sz w:val="24"/>
          <w:szCs w:val="24"/>
        </w:rPr>
        <w:t xml:space="preserve"> </w:t>
      </w:r>
      <w:r w:rsidRPr="007B54E7">
        <w:rPr>
          <w:color w:val="0070C0"/>
          <w:sz w:val="24"/>
          <w:szCs w:val="24"/>
        </w:rPr>
        <w:t xml:space="preserve">predicted </w:t>
      </w:r>
      <w:r w:rsidRPr="007B54E7">
        <w:rPr>
          <w:i/>
          <w:color w:val="0070C0"/>
          <w:sz w:val="24"/>
          <w:szCs w:val="24"/>
        </w:rPr>
        <w:t>a priori</w:t>
      </w:r>
      <w:r w:rsidRPr="007B54E7">
        <w:rPr>
          <w:color w:val="0070C0"/>
          <w:sz w:val="24"/>
          <w:szCs w:val="24"/>
        </w:rPr>
        <w:t xml:space="preserve"> which U.S. locations were most at risk of receiving Zika Infected travelers from February 2016 to April 2016, and this prediction was published in The Guardian (</w:t>
      </w:r>
      <w:proofErr w:type="spellStart"/>
      <w:r w:rsidRPr="007B54E7">
        <w:rPr>
          <w:color w:val="0070C0"/>
          <w:sz w:val="24"/>
          <w:szCs w:val="24"/>
        </w:rPr>
        <w:t>Kelkar</w:t>
      </w:r>
      <w:proofErr w:type="spellEnd"/>
      <w:r w:rsidRPr="007B54E7">
        <w:rPr>
          <w:color w:val="0070C0"/>
          <w:sz w:val="24"/>
          <w:szCs w:val="24"/>
        </w:rPr>
        <w:t xml:space="preserve">, 2016). This prediction was validated in this study. The analysis using the </w:t>
      </w:r>
      <w:r w:rsidRPr="007B54E7">
        <w:rPr>
          <w:i/>
          <w:color w:val="0070C0"/>
          <w:sz w:val="24"/>
          <w:szCs w:val="24"/>
        </w:rPr>
        <w:t>Expanded Data</w:t>
      </w:r>
      <w:r w:rsidRPr="007B54E7">
        <w:rPr>
          <w:color w:val="0070C0"/>
          <w:sz w:val="24"/>
          <w:szCs w:val="24"/>
        </w:rPr>
        <w:t xml:space="preserve"> range used all available case data collected for this study (163 U.S. Zika cases), and compares it against FLIRT’s 11 January 2016 - 11 March 2016 prediction. The purpose of analyzing the </w:t>
      </w:r>
      <w:r w:rsidRPr="007B54E7">
        <w:rPr>
          <w:i/>
          <w:color w:val="0070C0"/>
          <w:sz w:val="24"/>
          <w:szCs w:val="24"/>
        </w:rPr>
        <w:t>Expanded Dat</w:t>
      </w:r>
      <w:r w:rsidRPr="007B54E7">
        <w:rPr>
          <w:color w:val="0070C0"/>
          <w:sz w:val="24"/>
          <w:szCs w:val="24"/>
        </w:rPr>
        <w:t xml:space="preserve">a range (a similar time period) was used to further validate FLIRT </w:t>
      </w:r>
      <w:r w:rsidRPr="007B54E7">
        <w:rPr>
          <w:i/>
          <w:color w:val="0070C0"/>
          <w:sz w:val="24"/>
          <w:szCs w:val="24"/>
        </w:rPr>
        <w:t xml:space="preserve">post hoc, </w:t>
      </w:r>
      <w:r w:rsidRPr="007B54E7">
        <w:rPr>
          <w:color w:val="0070C0"/>
          <w:sz w:val="24"/>
          <w:szCs w:val="24"/>
        </w:rPr>
        <w:t xml:space="preserve">and covered the previous time period merely to avoid the </w:t>
      </w:r>
      <w:r w:rsidRPr="007B54E7">
        <w:rPr>
          <w:i/>
          <w:color w:val="0070C0"/>
          <w:sz w:val="24"/>
          <w:szCs w:val="24"/>
        </w:rPr>
        <w:t>post hoc</w:t>
      </w:r>
      <w:r w:rsidRPr="007B54E7">
        <w:rPr>
          <w:color w:val="0070C0"/>
          <w:sz w:val="24"/>
          <w:szCs w:val="24"/>
        </w:rPr>
        <w:t xml:space="preserve"> fallacy.”</w:t>
      </w:r>
    </w:p>
    <w:p w14:paraId="39210988" w14:textId="77777777" w:rsidR="00323C3B" w:rsidRPr="007B54E7" w:rsidRDefault="00EB69FE">
      <w:pPr>
        <w:spacing w:line="480" w:lineRule="auto"/>
        <w:ind w:firstLine="720"/>
        <w:rPr>
          <w:color w:val="0070C0"/>
        </w:rPr>
      </w:pPr>
      <w:r>
        <w:rPr>
          <w:color w:val="222222"/>
          <w:sz w:val="24"/>
          <w:szCs w:val="24"/>
        </w:rPr>
        <w:br/>
      </w:r>
      <w:r>
        <w:rPr>
          <w:sz w:val="24"/>
          <w:szCs w:val="24"/>
        </w:rPr>
        <w:t xml:space="preserve">4) Why choosing the airport with highest traffic in the country of origin?  </w:t>
      </w:r>
      <w:r>
        <w:rPr>
          <w:sz w:val="24"/>
          <w:szCs w:val="24"/>
        </w:rPr>
        <w:br/>
        <w:t xml:space="preserve">How many airports in the origin countries are connected with US? How this  </w:t>
      </w:r>
      <w:r>
        <w:rPr>
          <w:sz w:val="24"/>
          <w:szCs w:val="24"/>
        </w:rPr>
        <w:br/>
        <w:t>choice impacts the results?  -</w:t>
      </w:r>
      <w:r>
        <w:rPr>
          <w:sz w:val="24"/>
          <w:szCs w:val="24"/>
        </w:rPr>
        <w:br/>
      </w:r>
    </w:p>
    <w:p w14:paraId="437772C2" w14:textId="77777777" w:rsidR="00323C3B" w:rsidRPr="007B54E7" w:rsidRDefault="00EB69FE">
      <w:pPr>
        <w:spacing w:line="480" w:lineRule="auto"/>
        <w:ind w:firstLine="720"/>
        <w:rPr>
          <w:color w:val="0070C0"/>
        </w:rPr>
      </w:pPr>
      <w:r w:rsidRPr="007B54E7">
        <w:rPr>
          <w:color w:val="0070C0"/>
          <w:sz w:val="24"/>
          <w:szCs w:val="24"/>
        </w:rPr>
        <w:t xml:space="preserve">We would like to thank the reviewer for the excellent questions. We added the statement to the methods section: “Only international airports were evaluated since only </w:t>
      </w:r>
      <w:r w:rsidRPr="007B54E7">
        <w:rPr>
          <w:color w:val="0070C0"/>
          <w:sz w:val="24"/>
          <w:szCs w:val="24"/>
        </w:rPr>
        <w:lastRenderedPageBreak/>
        <w:t>international airports are the only nodes in the network capable of sending infected travelers to the United States from locations with sustained local Zika Virus transmission.”</w:t>
      </w:r>
    </w:p>
    <w:p w14:paraId="587A59D6" w14:textId="77777777" w:rsidR="00323C3B" w:rsidRPr="007B54E7" w:rsidRDefault="00323C3B">
      <w:pPr>
        <w:spacing w:line="480" w:lineRule="auto"/>
        <w:rPr>
          <w:color w:val="0070C0"/>
        </w:rPr>
      </w:pPr>
    </w:p>
    <w:p w14:paraId="68D54D04" w14:textId="77777777" w:rsidR="00323C3B" w:rsidRPr="007B54E7" w:rsidRDefault="00EB69FE">
      <w:pPr>
        <w:spacing w:line="480" w:lineRule="auto"/>
        <w:rPr>
          <w:color w:val="0070C0"/>
        </w:rPr>
      </w:pPr>
      <w:r w:rsidRPr="007B54E7">
        <w:rPr>
          <w:color w:val="0070C0"/>
          <w:sz w:val="24"/>
          <w:szCs w:val="24"/>
        </w:rPr>
        <w:t>A brief explanation for the reviewer only:</w:t>
      </w:r>
    </w:p>
    <w:p w14:paraId="59F89055" w14:textId="77777777" w:rsidR="00323C3B" w:rsidRPr="007B54E7" w:rsidRDefault="00EB69FE">
      <w:pPr>
        <w:spacing w:line="480" w:lineRule="auto"/>
        <w:ind w:firstLine="720"/>
        <w:rPr>
          <w:color w:val="0070C0"/>
        </w:rPr>
      </w:pPr>
      <w:r w:rsidRPr="007B54E7">
        <w:rPr>
          <w:color w:val="0070C0"/>
          <w:sz w:val="24"/>
          <w:szCs w:val="24"/>
        </w:rPr>
        <w:t xml:space="preserve">In </w:t>
      </w:r>
      <w:proofErr w:type="spellStart"/>
      <w:r w:rsidRPr="007B54E7">
        <w:rPr>
          <w:color w:val="0070C0"/>
          <w:sz w:val="24"/>
          <w:szCs w:val="24"/>
        </w:rPr>
        <w:t>venezuela</w:t>
      </w:r>
      <w:proofErr w:type="spellEnd"/>
      <w:r w:rsidRPr="007B54E7">
        <w:rPr>
          <w:color w:val="0070C0"/>
          <w:sz w:val="24"/>
          <w:szCs w:val="24"/>
        </w:rPr>
        <w:t xml:space="preserve">, </w:t>
      </w:r>
      <w:proofErr w:type="spellStart"/>
      <w:r w:rsidRPr="007B54E7">
        <w:rPr>
          <w:color w:val="0070C0"/>
          <w:sz w:val="24"/>
          <w:szCs w:val="24"/>
        </w:rPr>
        <w:t>Monseñor</w:t>
      </w:r>
      <w:proofErr w:type="spellEnd"/>
      <w:r w:rsidRPr="007B54E7">
        <w:rPr>
          <w:color w:val="0070C0"/>
          <w:sz w:val="24"/>
          <w:szCs w:val="24"/>
        </w:rPr>
        <w:t xml:space="preserve"> </w:t>
      </w:r>
      <w:proofErr w:type="spellStart"/>
      <w:r w:rsidRPr="007B54E7">
        <w:rPr>
          <w:color w:val="0070C0"/>
          <w:sz w:val="24"/>
          <w:szCs w:val="24"/>
        </w:rPr>
        <w:t>Óscar</w:t>
      </w:r>
      <w:proofErr w:type="spellEnd"/>
      <w:r w:rsidRPr="007B54E7">
        <w:rPr>
          <w:color w:val="0070C0"/>
          <w:sz w:val="24"/>
          <w:szCs w:val="24"/>
        </w:rPr>
        <w:t xml:space="preserve"> Arnulfo Romero International Airport is busiest international travel hub and holds 90% of international traffic to and from Venezuela. In Brazil, Guarulhos International Airport in Sao Paulo carries 39,573,000 total passengers annually, about 2.2 times that of </w:t>
      </w:r>
      <w:proofErr w:type="spellStart"/>
      <w:r w:rsidRPr="007B54E7">
        <w:rPr>
          <w:color w:val="0070C0"/>
          <w:sz w:val="24"/>
          <w:szCs w:val="24"/>
        </w:rPr>
        <w:t>Presidente</w:t>
      </w:r>
      <w:proofErr w:type="spellEnd"/>
      <w:r w:rsidRPr="007B54E7">
        <w:rPr>
          <w:color w:val="0070C0"/>
          <w:sz w:val="24"/>
          <w:szCs w:val="24"/>
        </w:rPr>
        <w:t xml:space="preserve"> </w:t>
      </w:r>
      <w:proofErr w:type="spellStart"/>
      <w:r w:rsidRPr="007B54E7">
        <w:rPr>
          <w:color w:val="0070C0"/>
          <w:sz w:val="24"/>
          <w:szCs w:val="24"/>
        </w:rPr>
        <w:t>Juscelino</w:t>
      </w:r>
      <w:proofErr w:type="spellEnd"/>
      <w:r w:rsidRPr="007B54E7">
        <w:rPr>
          <w:color w:val="0070C0"/>
          <w:sz w:val="24"/>
          <w:szCs w:val="24"/>
        </w:rPr>
        <w:t xml:space="preserve"> </w:t>
      </w:r>
      <w:proofErr w:type="spellStart"/>
      <w:r w:rsidRPr="007B54E7">
        <w:rPr>
          <w:color w:val="0070C0"/>
          <w:sz w:val="24"/>
          <w:szCs w:val="24"/>
        </w:rPr>
        <w:t>Kubutschek</w:t>
      </w:r>
      <w:proofErr w:type="spellEnd"/>
      <w:r w:rsidRPr="007B54E7">
        <w:rPr>
          <w:color w:val="0070C0"/>
          <w:sz w:val="24"/>
          <w:szCs w:val="24"/>
        </w:rPr>
        <w:t xml:space="preserve"> International, its second largest. In </w:t>
      </w:r>
      <w:proofErr w:type="spellStart"/>
      <w:r w:rsidRPr="007B54E7">
        <w:rPr>
          <w:color w:val="0070C0"/>
          <w:sz w:val="24"/>
          <w:szCs w:val="24"/>
        </w:rPr>
        <w:t>colombia</w:t>
      </w:r>
      <w:proofErr w:type="spellEnd"/>
      <w:r w:rsidRPr="007B54E7">
        <w:rPr>
          <w:color w:val="0070C0"/>
          <w:sz w:val="24"/>
          <w:szCs w:val="24"/>
        </w:rPr>
        <w:t xml:space="preserve"> Bogota airport with 20,258,888 passengers was around 5.5 times as much passenger traffic as the next busiest airport</w:t>
      </w:r>
      <w:r w:rsidRPr="007B54E7">
        <w:rPr>
          <w:color w:val="0070C0"/>
          <w:sz w:val="24"/>
          <w:szCs w:val="24"/>
          <w:vertAlign w:val="superscript"/>
        </w:rPr>
        <w:footnoteReference w:id="1"/>
      </w:r>
      <w:r w:rsidRPr="007B54E7">
        <w:rPr>
          <w:color w:val="0070C0"/>
          <w:sz w:val="24"/>
          <w:szCs w:val="24"/>
        </w:rPr>
        <w:t xml:space="preserve">. In El Salvador- </w:t>
      </w:r>
      <w:proofErr w:type="spellStart"/>
      <w:r w:rsidRPr="007B54E7">
        <w:rPr>
          <w:color w:val="0070C0"/>
          <w:sz w:val="24"/>
          <w:szCs w:val="24"/>
        </w:rPr>
        <w:t>Monseñor</w:t>
      </w:r>
      <w:proofErr w:type="spellEnd"/>
      <w:r w:rsidRPr="007B54E7">
        <w:rPr>
          <w:color w:val="0070C0"/>
          <w:sz w:val="24"/>
          <w:szCs w:val="24"/>
        </w:rPr>
        <w:t xml:space="preserve"> </w:t>
      </w:r>
      <w:proofErr w:type="spellStart"/>
      <w:r w:rsidRPr="007B54E7">
        <w:rPr>
          <w:color w:val="0070C0"/>
          <w:sz w:val="24"/>
          <w:szCs w:val="24"/>
        </w:rPr>
        <w:t>Óscar</w:t>
      </w:r>
      <w:proofErr w:type="spellEnd"/>
      <w:r w:rsidRPr="007B54E7">
        <w:rPr>
          <w:color w:val="0070C0"/>
          <w:sz w:val="24"/>
          <w:szCs w:val="24"/>
        </w:rPr>
        <w:t xml:space="preserve"> Arnulfo Romero International Airport is the busiest airport in El </w:t>
      </w:r>
      <w:proofErr w:type="spellStart"/>
      <w:r w:rsidRPr="007B54E7">
        <w:rPr>
          <w:color w:val="0070C0"/>
          <w:sz w:val="24"/>
          <w:szCs w:val="24"/>
        </w:rPr>
        <w:t>SAlvador</w:t>
      </w:r>
      <w:proofErr w:type="spellEnd"/>
      <w:r w:rsidRPr="007B54E7">
        <w:rPr>
          <w:color w:val="0070C0"/>
          <w:sz w:val="24"/>
          <w:szCs w:val="24"/>
        </w:rPr>
        <w:t xml:space="preserve"> and handles most international passenger traffic. In Honduras- </w:t>
      </w:r>
      <w:hyperlink r:id="rId7">
        <w:r w:rsidRPr="007B54E7">
          <w:rPr>
            <w:color w:val="0070C0"/>
            <w:sz w:val="24"/>
            <w:szCs w:val="24"/>
          </w:rPr>
          <w:t xml:space="preserve">Ramón Villeda Morales International </w:t>
        </w:r>
        <w:proofErr w:type="spellStart"/>
        <w:r w:rsidRPr="007B54E7">
          <w:rPr>
            <w:color w:val="0070C0"/>
            <w:sz w:val="24"/>
            <w:szCs w:val="24"/>
          </w:rPr>
          <w:t>Airport</w:t>
        </w:r>
      </w:hyperlink>
      <w:r w:rsidRPr="007B54E7">
        <w:rPr>
          <w:color w:val="0070C0"/>
          <w:sz w:val="24"/>
          <w:szCs w:val="24"/>
        </w:rPr>
        <w:t>m</w:t>
      </w:r>
      <w:proofErr w:type="spellEnd"/>
      <w:r w:rsidRPr="007B54E7">
        <w:rPr>
          <w:color w:val="0070C0"/>
          <w:sz w:val="24"/>
          <w:szCs w:val="24"/>
        </w:rPr>
        <w:t xml:space="preserve"> 763,000 </w:t>
      </w:r>
      <w:proofErr w:type="spellStart"/>
      <w:r w:rsidRPr="007B54E7">
        <w:rPr>
          <w:color w:val="0070C0"/>
          <w:sz w:val="24"/>
          <w:szCs w:val="24"/>
        </w:rPr>
        <w:t>Toncontin</w:t>
      </w:r>
      <w:proofErr w:type="spellEnd"/>
      <w:r w:rsidRPr="007B54E7">
        <w:rPr>
          <w:color w:val="0070C0"/>
          <w:sz w:val="24"/>
          <w:szCs w:val="24"/>
        </w:rPr>
        <w:t xml:space="preserve"> International airports, 587,000. 1.3 times more. Therefore, the analysis is not sensitive to </w:t>
      </w:r>
    </w:p>
    <w:p w14:paraId="2FC5ECB7" w14:textId="77777777" w:rsidR="00323C3B" w:rsidRPr="007B54E7" w:rsidRDefault="00EB69FE">
      <w:pPr>
        <w:spacing w:line="480" w:lineRule="auto"/>
        <w:ind w:firstLine="720"/>
        <w:rPr>
          <w:color w:val="0070C0"/>
        </w:rPr>
      </w:pPr>
      <w:r w:rsidRPr="007B54E7">
        <w:rPr>
          <w:color w:val="0070C0"/>
          <w:sz w:val="24"/>
          <w:szCs w:val="24"/>
        </w:rPr>
        <w:t xml:space="preserve">The international airport with the most passengers in each selected Zika-affected country was selected as the origin destination, as all origin countries with the exception of Honduras had one main international hub that carried more than 2 times the amount of passengers annually as the second busiest international airport in that country, with the exception of Honduras where the busiest airport still carried 1.2 times the passenger traffic of the second busiest airport. The final airport selections were Guarulhos International Airport (GRU) in Sao Paulo, Brazil; El Dorado International Airport (BOG) </w:t>
      </w:r>
      <w:r w:rsidRPr="007B54E7">
        <w:rPr>
          <w:color w:val="0070C0"/>
          <w:sz w:val="24"/>
          <w:szCs w:val="24"/>
        </w:rPr>
        <w:lastRenderedPageBreak/>
        <w:t xml:space="preserve">in Bogota, Colombia; </w:t>
      </w:r>
      <w:proofErr w:type="spellStart"/>
      <w:r w:rsidRPr="007B54E7">
        <w:rPr>
          <w:color w:val="0070C0"/>
          <w:sz w:val="24"/>
          <w:szCs w:val="24"/>
        </w:rPr>
        <w:t>Monseñor</w:t>
      </w:r>
      <w:proofErr w:type="spellEnd"/>
      <w:r w:rsidRPr="007B54E7">
        <w:rPr>
          <w:color w:val="0070C0"/>
          <w:sz w:val="24"/>
          <w:szCs w:val="24"/>
        </w:rPr>
        <w:t xml:space="preserve"> </w:t>
      </w:r>
      <w:proofErr w:type="spellStart"/>
      <w:r w:rsidRPr="007B54E7">
        <w:rPr>
          <w:color w:val="0070C0"/>
          <w:sz w:val="24"/>
          <w:szCs w:val="24"/>
        </w:rPr>
        <w:t>Óscar</w:t>
      </w:r>
      <w:proofErr w:type="spellEnd"/>
      <w:r w:rsidRPr="007B54E7">
        <w:rPr>
          <w:color w:val="0070C0"/>
          <w:sz w:val="24"/>
          <w:szCs w:val="24"/>
        </w:rPr>
        <w:t xml:space="preserve"> Arnulfo Romero International Airport (SAL) in San Salvador, El Salvador; </w:t>
      </w:r>
      <w:proofErr w:type="spellStart"/>
      <w:r w:rsidRPr="007B54E7">
        <w:rPr>
          <w:color w:val="0070C0"/>
          <w:sz w:val="24"/>
          <w:szCs w:val="24"/>
        </w:rPr>
        <w:t>Simón</w:t>
      </w:r>
      <w:proofErr w:type="spellEnd"/>
      <w:r w:rsidRPr="007B54E7">
        <w:rPr>
          <w:color w:val="0070C0"/>
          <w:sz w:val="24"/>
          <w:szCs w:val="24"/>
        </w:rPr>
        <w:t xml:space="preserve"> Bolívar International Airport (CCS) in </w:t>
      </w:r>
      <w:proofErr w:type="spellStart"/>
      <w:r w:rsidRPr="007B54E7">
        <w:rPr>
          <w:color w:val="0070C0"/>
          <w:sz w:val="24"/>
          <w:szCs w:val="24"/>
        </w:rPr>
        <w:t>Maiquetia</w:t>
      </w:r>
      <w:proofErr w:type="spellEnd"/>
      <w:r w:rsidRPr="007B54E7">
        <w:rPr>
          <w:color w:val="0070C0"/>
          <w:sz w:val="24"/>
          <w:szCs w:val="24"/>
        </w:rPr>
        <w:t>, Venezuela; and Ramón Villeda Morales International Airport (SAP) in San Pedro Sula, Honduras.</w:t>
      </w:r>
    </w:p>
    <w:p w14:paraId="5716E82B" w14:textId="77777777" w:rsidR="00323C3B" w:rsidRDefault="00323C3B">
      <w:pPr>
        <w:spacing w:line="480" w:lineRule="auto"/>
      </w:pPr>
    </w:p>
    <w:p w14:paraId="24D5A299" w14:textId="77777777" w:rsidR="00323C3B" w:rsidRDefault="00EB69FE">
      <w:pPr>
        <w:spacing w:line="480" w:lineRule="auto"/>
      </w:pPr>
      <w:r>
        <w:rPr>
          <w:color w:val="222222"/>
          <w:sz w:val="24"/>
          <w:szCs w:val="24"/>
        </w:rPr>
        <w:t xml:space="preserve">5) Authors state, “If Zika prevalence varied greatly between different  </w:t>
      </w:r>
      <w:r>
        <w:rPr>
          <w:color w:val="222222"/>
          <w:sz w:val="24"/>
          <w:szCs w:val="24"/>
        </w:rPr>
        <w:br/>
        <w:t xml:space="preserve">airports, such that their number of cases per passenger was vastly  </w:t>
      </w:r>
      <w:r>
        <w:rPr>
          <w:color w:val="222222"/>
          <w:sz w:val="24"/>
          <w:szCs w:val="24"/>
        </w:rPr>
        <w:br/>
        <w:t xml:space="preserve">different, it could alter the distribution of cases. However, it is  </w:t>
      </w:r>
      <w:r>
        <w:rPr>
          <w:color w:val="222222"/>
          <w:sz w:val="24"/>
          <w:szCs w:val="24"/>
        </w:rPr>
        <w:br/>
        <w:t xml:space="preserve">unlikely that this would overwhelm the effects of network structure, given  </w:t>
      </w:r>
      <w:r>
        <w:rPr>
          <w:color w:val="222222"/>
          <w:sz w:val="24"/>
          <w:szCs w:val="24"/>
        </w:rPr>
        <w:br/>
        <w:t xml:space="preserve">the magnitude of difference between cities.” This is not true in general.  </w:t>
      </w:r>
      <w:r>
        <w:rPr>
          <w:color w:val="222222"/>
          <w:sz w:val="24"/>
          <w:szCs w:val="24"/>
        </w:rPr>
        <w:br/>
        <w:t xml:space="preserve">When an outbreak presents an exponential growth of cases, </w:t>
      </w:r>
      <w:proofErr w:type="spellStart"/>
      <w:r>
        <w:rPr>
          <w:color w:val="222222"/>
          <w:sz w:val="24"/>
          <w:szCs w:val="24"/>
        </w:rPr>
        <w:t>latters</w:t>
      </w:r>
      <w:proofErr w:type="spellEnd"/>
      <w:r>
        <w:rPr>
          <w:color w:val="222222"/>
          <w:sz w:val="24"/>
          <w:szCs w:val="24"/>
        </w:rPr>
        <w:t xml:space="preserve"> vary  </w:t>
      </w:r>
      <w:r>
        <w:rPr>
          <w:color w:val="222222"/>
          <w:sz w:val="24"/>
          <w:szCs w:val="24"/>
        </w:rPr>
        <w:br/>
        <w:t xml:space="preserve">greatly in time, and epidemics in different countries may have occurred in  </w:t>
      </w:r>
      <w:r>
        <w:rPr>
          <w:color w:val="222222"/>
          <w:sz w:val="24"/>
          <w:szCs w:val="24"/>
        </w:rPr>
        <w:br/>
        <w:t xml:space="preserve">different periods, thus presenting a highly heterogeneous prevalence at a  </w:t>
      </w:r>
      <w:r>
        <w:rPr>
          <w:color w:val="222222"/>
          <w:sz w:val="24"/>
          <w:szCs w:val="24"/>
        </w:rPr>
        <w:br/>
        <w:t xml:space="preserve">given moment that may potentially hide the heterogeneity of the network.  </w:t>
      </w:r>
      <w:r>
        <w:rPr>
          <w:color w:val="222222"/>
          <w:sz w:val="24"/>
          <w:szCs w:val="24"/>
        </w:rPr>
        <w:br/>
        <w:t xml:space="preserve">Authors must carefully justify this statement.  </w:t>
      </w:r>
    </w:p>
    <w:p w14:paraId="32CB8D6B" w14:textId="77777777" w:rsidR="00323C3B" w:rsidRPr="007B54E7" w:rsidRDefault="00323C3B">
      <w:pPr>
        <w:spacing w:line="480" w:lineRule="auto"/>
        <w:rPr>
          <w:color w:val="0070C0"/>
        </w:rPr>
      </w:pPr>
    </w:p>
    <w:p w14:paraId="5B83CF00" w14:textId="77777777" w:rsidR="007B54E7" w:rsidRPr="007B54E7" w:rsidRDefault="00EB69FE" w:rsidP="007B54E7">
      <w:pPr>
        <w:spacing w:line="480" w:lineRule="auto"/>
        <w:ind w:firstLine="720"/>
        <w:rPr>
          <w:color w:val="0070C0"/>
          <w:sz w:val="24"/>
          <w:szCs w:val="24"/>
        </w:rPr>
      </w:pPr>
      <w:r w:rsidRPr="007B54E7">
        <w:rPr>
          <w:color w:val="0070C0"/>
          <w:sz w:val="24"/>
          <w:szCs w:val="24"/>
        </w:rPr>
        <w:t>We would like to thank the reviewer for their excellent points. We agree with the comments and have clarified the sentence.  We have We edited and added this stat</w:t>
      </w:r>
      <w:r w:rsidR="007B54E7" w:rsidRPr="007B54E7">
        <w:rPr>
          <w:color w:val="0070C0"/>
          <w:sz w:val="24"/>
          <w:szCs w:val="24"/>
        </w:rPr>
        <w:t>ement to the results section: “</w:t>
      </w:r>
      <w:r w:rsidRPr="007B54E7">
        <w:rPr>
          <w:color w:val="0070C0"/>
          <w:sz w:val="24"/>
          <w:szCs w:val="24"/>
        </w:rPr>
        <w:t xml:space="preserve">The rate of imported cases to specific airports in the U.S., from the origin airports analyzed in this study, is partially dependent on the prevalence of Zika Virus in the source population. If Zika prevalence varied greatly between different airports, such that their number of cases per flight was vastly different, it could alter the distribution of cases in the United States. However, based upon the origin airports and the time periods analyzed in this study, it is unlikely that large </w:t>
      </w:r>
      <w:r w:rsidRPr="007B54E7">
        <w:rPr>
          <w:color w:val="0070C0"/>
          <w:sz w:val="24"/>
          <w:szCs w:val="24"/>
        </w:rPr>
        <w:lastRenderedPageBreak/>
        <w:t>differences in prevalence would overwhelm the effects of the network’s structure in this  validation of FLIRT since many of the origin airports have similar network structure and passenger volume (see supplementary materials).”</w:t>
      </w:r>
      <w:r>
        <w:rPr>
          <w:color w:val="222222"/>
          <w:sz w:val="24"/>
          <w:szCs w:val="24"/>
          <w:highlight w:val="white"/>
        </w:rPr>
        <w:br/>
      </w:r>
    </w:p>
    <w:p w14:paraId="6AA9245D" w14:textId="77777777" w:rsidR="007B54E7" w:rsidRPr="007B54E7" w:rsidRDefault="007B54E7" w:rsidP="007B54E7">
      <w:pPr>
        <w:spacing w:line="480" w:lineRule="auto"/>
        <w:rPr>
          <w:color w:val="000000" w:themeColor="text1"/>
          <w:sz w:val="24"/>
          <w:szCs w:val="24"/>
        </w:rPr>
      </w:pPr>
      <w:r w:rsidRPr="007B54E7">
        <w:rPr>
          <w:color w:val="000000" w:themeColor="text1"/>
          <w:sz w:val="24"/>
          <w:szCs w:val="24"/>
        </w:rPr>
        <w:t xml:space="preserve">6) The manuscript addresses the role of air-traffic in the risk of  </w:t>
      </w:r>
    </w:p>
    <w:p w14:paraId="75E4FD2B" w14:textId="77777777" w:rsidR="007B54E7" w:rsidRPr="007B54E7" w:rsidRDefault="007B54E7" w:rsidP="007B54E7">
      <w:pPr>
        <w:spacing w:line="480" w:lineRule="auto"/>
        <w:rPr>
          <w:color w:val="000000" w:themeColor="text1"/>
          <w:sz w:val="24"/>
          <w:szCs w:val="24"/>
        </w:rPr>
      </w:pPr>
      <w:r w:rsidRPr="007B54E7">
        <w:rPr>
          <w:color w:val="000000" w:themeColor="text1"/>
          <w:sz w:val="24"/>
          <w:szCs w:val="24"/>
        </w:rPr>
        <w:t xml:space="preserve">propagation of an emerging disease. The background presented is extremely  </w:t>
      </w:r>
    </w:p>
    <w:p w14:paraId="6CD13E59" w14:textId="77777777" w:rsidR="007B54E7" w:rsidRPr="007B54E7" w:rsidRDefault="007B54E7" w:rsidP="007B54E7">
      <w:pPr>
        <w:spacing w:line="480" w:lineRule="auto"/>
        <w:rPr>
          <w:color w:val="000000" w:themeColor="text1"/>
          <w:sz w:val="24"/>
          <w:szCs w:val="24"/>
        </w:rPr>
      </w:pPr>
      <w:r w:rsidRPr="007B54E7">
        <w:rPr>
          <w:color w:val="000000" w:themeColor="text1"/>
          <w:sz w:val="24"/>
          <w:szCs w:val="24"/>
        </w:rPr>
        <w:t xml:space="preserve">poor and authors should cite other related studies. I mention just few of  </w:t>
      </w:r>
    </w:p>
    <w:p w14:paraId="51DD8F38" w14:textId="082D550A" w:rsidR="007B54E7" w:rsidRPr="007B54E7" w:rsidRDefault="007B54E7" w:rsidP="007B54E7">
      <w:pPr>
        <w:spacing w:line="480" w:lineRule="auto"/>
        <w:rPr>
          <w:color w:val="000000" w:themeColor="text1"/>
          <w:sz w:val="24"/>
          <w:szCs w:val="24"/>
        </w:rPr>
      </w:pPr>
      <w:r w:rsidRPr="007B54E7">
        <w:rPr>
          <w:color w:val="000000" w:themeColor="text1"/>
          <w:sz w:val="24"/>
          <w:szCs w:val="24"/>
        </w:rPr>
        <w:t>them, but there are many others:</w:t>
      </w:r>
    </w:p>
    <w:p w14:paraId="61A0EB23" w14:textId="77777777" w:rsidR="007B54E7" w:rsidRDefault="007B54E7" w:rsidP="007B54E7">
      <w:pPr>
        <w:spacing w:line="480" w:lineRule="auto"/>
        <w:ind w:firstLine="720"/>
        <w:rPr>
          <w:color w:val="0070C0"/>
          <w:sz w:val="24"/>
          <w:szCs w:val="24"/>
        </w:rPr>
      </w:pPr>
    </w:p>
    <w:p w14:paraId="4E24166E" w14:textId="62FEBCE1" w:rsidR="007B54E7" w:rsidRPr="007B54E7" w:rsidRDefault="007B54E7" w:rsidP="007B54E7">
      <w:pPr>
        <w:spacing w:line="480" w:lineRule="auto"/>
        <w:rPr>
          <w:color w:val="0070C0"/>
          <w:sz w:val="24"/>
          <w:szCs w:val="24"/>
        </w:rPr>
      </w:pPr>
      <w:r>
        <w:rPr>
          <w:color w:val="0070C0"/>
          <w:sz w:val="24"/>
          <w:szCs w:val="24"/>
        </w:rPr>
        <w:t>Thank you. We agree and he have added the articles you referenced in addition to a few other related journals. We are aiming to be concise as possible.</w:t>
      </w:r>
    </w:p>
    <w:p w14:paraId="15B01C93" w14:textId="77777777" w:rsidR="00323C3B" w:rsidRDefault="00EB69FE">
      <w:pPr>
        <w:spacing w:line="480" w:lineRule="auto"/>
      </w:pPr>
      <w:r>
        <w:rPr>
          <w:color w:val="222222"/>
          <w:sz w:val="24"/>
          <w:szCs w:val="24"/>
          <w:highlight w:val="white"/>
        </w:rPr>
        <w:br/>
      </w:r>
      <w:r>
        <w:rPr>
          <w:color w:val="222222"/>
          <w:sz w:val="24"/>
          <w:szCs w:val="24"/>
        </w:rPr>
        <w:t xml:space="preserve">What other improvements might you suggest?  </w:t>
      </w:r>
      <w:r>
        <w:rPr>
          <w:color w:val="222222"/>
          <w:sz w:val="24"/>
          <w:szCs w:val="24"/>
        </w:rPr>
        <w:br/>
        <w:t xml:space="preserve">Minor comment: Page 10, second line after the beginning of the paragraph  </w:t>
      </w:r>
      <w:r>
        <w:rPr>
          <w:color w:val="222222"/>
          <w:sz w:val="24"/>
          <w:szCs w:val="24"/>
        </w:rPr>
        <w:br/>
        <w:t xml:space="preserve">“Generalized linear Models”: correct “number number”  </w:t>
      </w:r>
    </w:p>
    <w:p w14:paraId="6DEDA849" w14:textId="77777777" w:rsidR="007B54E7" w:rsidRPr="007B54E7" w:rsidRDefault="007B54E7">
      <w:pPr>
        <w:spacing w:line="480" w:lineRule="auto"/>
        <w:rPr>
          <w:color w:val="0070C0"/>
          <w:sz w:val="24"/>
          <w:szCs w:val="24"/>
        </w:rPr>
      </w:pPr>
    </w:p>
    <w:p w14:paraId="2044EC5A" w14:textId="77777777" w:rsidR="00323C3B" w:rsidRPr="007B54E7" w:rsidRDefault="00EB69FE">
      <w:pPr>
        <w:spacing w:line="480" w:lineRule="auto"/>
        <w:rPr>
          <w:color w:val="0070C0"/>
          <w:sz w:val="24"/>
          <w:szCs w:val="24"/>
        </w:rPr>
      </w:pPr>
      <w:r w:rsidRPr="007B54E7">
        <w:rPr>
          <w:color w:val="0070C0"/>
          <w:sz w:val="24"/>
          <w:szCs w:val="24"/>
        </w:rPr>
        <w:t>Thank you. Corrected</w:t>
      </w:r>
    </w:p>
    <w:p w14:paraId="75699107" w14:textId="77777777" w:rsidR="007B54E7" w:rsidRDefault="007B54E7">
      <w:pPr>
        <w:spacing w:line="480" w:lineRule="auto"/>
      </w:pPr>
    </w:p>
    <w:p w14:paraId="515DE457" w14:textId="77777777" w:rsidR="007B54E7" w:rsidRDefault="007B54E7">
      <w:pPr>
        <w:spacing w:line="480" w:lineRule="auto"/>
        <w:rPr>
          <w:color w:val="222222"/>
          <w:sz w:val="24"/>
          <w:szCs w:val="24"/>
        </w:rPr>
      </w:pPr>
    </w:p>
    <w:p w14:paraId="1A0DC622" w14:textId="77777777" w:rsidR="007B54E7" w:rsidRDefault="007B54E7">
      <w:pPr>
        <w:spacing w:line="480" w:lineRule="auto"/>
        <w:rPr>
          <w:color w:val="222222"/>
          <w:sz w:val="24"/>
          <w:szCs w:val="24"/>
        </w:rPr>
      </w:pPr>
    </w:p>
    <w:p w14:paraId="1D76C8BE" w14:textId="77777777" w:rsidR="007B54E7" w:rsidRDefault="007B54E7">
      <w:pPr>
        <w:spacing w:line="480" w:lineRule="auto"/>
        <w:rPr>
          <w:color w:val="222222"/>
          <w:sz w:val="24"/>
          <w:szCs w:val="24"/>
        </w:rPr>
      </w:pPr>
    </w:p>
    <w:p w14:paraId="70FFD1F3" w14:textId="77777777" w:rsidR="007B54E7" w:rsidRDefault="007B54E7">
      <w:pPr>
        <w:spacing w:line="480" w:lineRule="auto"/>
        <w:rPr>
          <w:color w:val="222222"/>
          <w:sz w:val="24"/>
          <w:szCs w:val="24"/>
        </w:rPr>
      </w:pPr>
    </w:p>
    <w:p w14:paraId="0F2BEDF9" w14:textId="77777777" w:rsidR="00323C3B" w:rsidRDefault="00EB69FE">
      <w:pPr>
        <w:spacing w:line="480" w:lineRule="auto"/>
      </w:pPr>
      <w:r>
        <w:rPr>
          <w:color w:val="222222"/>
          <w:sz w:val="24"/>
          <w:szCs w:val="24"/>
        </w:rPr>
        <w:lastRenderedPageBreak/>
        <w:t>Additional Technical Requirements:</w:t>
      </w:r>
      <w:r>
        <w:rPr>
          <w:color w:val="222222"/>
          <w:sz w:val="24"/>
          <w:szCs w:val="24"/>
        </w:rPr>
        <w:br/>
        <w:t>7) Please provide the full names and affiliations (Department, Institution, City, State, Country) for all authors as you would like them to appear on the article.</w:t>
      </w:r>
    </w:p>
    <w:p w14:paraId="2355228E" w14:textId="77777777" w:rsidR="00323C3B" w:rsidRPr="007B54E7" w:rsidRDefault="00EB69FE">
      <w:pPr>
        <w:spacing w:line="240" w:lineRule="auto"/>
        <w:rPr>
          <w:color w:val="0070C0"/>
        </w:rPr>
      </w:pPr>
      <w:r w:rsidRPr="007B54E7">
        <w:rPr>
          <w:color w:val="0070C0"/>
          <w:sz w:val="24"/>
          <w:szCs w:val="24"/>
        </w:rPr>
        <w:t>Andrew G. Huff</w:t>
      </w:r>
    </w:p>
    <w:p w14:paraId="141B64CD" w14:textId="77777777" w:rsidR="00323C3B" w:rsidRPr="007B54E7" w:rsidRDefault="00EB69FE">
      <w:pPr>
        <w:spacing w:line="240" w:lineRule="auto"/>
        <w:rPr>
          <w:color w:val="0070C0"/>
        </w:rPr>
      </w:pPr>
      <w:r w:rsidRPr="007B54E7">
        <w:rPr>
          <w:color w:val="0070C0"/>
          <w:sz w:val="24"/>
          <w:szCs w:val="24"/>
        </w:rPr>
        <w:t>College of Veterinary Medicine</w:t>
      </w:r>
    </w:p>
    <w:p w14:paraId="79F6BD53" w14:textId="77777777" w:rsidR="00323C3B" w:rsidRPr="007B54E7" w:rsidRDefault="00EB69FE">
      <w:pPr>
        <w:spacing w:line="240" w:lineRule="auto"/>
        <w:rPr>
          <w:color w:val="0070C0"/>
        </w:rPr>
      </w:pPr>
      <w:r w:rsidRPr="007B54E7">
        <w:rPr>
          <w:color w:val="0070C0"/>
          <w:sz w:val="24"/>
          <w:szCs w:val="24"/>
        </w:rPr>
        <w:t>Michigan State University</w:t>
      </w:r>
      <w:r w:rsidRPr="007B54E7">
        <w:rPr>
          <w:color w:val="0070C0"/>
          <w:sz w:val="24"/>
          <w:szCs w:val="24"/>
        </w:rPr>
        <w:br/>
        <w:t>East Lansing, MI, USA</w:t>
      </w:r>
    </w:p>
    <w:p w14:paraId="09CA037B" w14:textId="77777777" w:rsidR="00323C3B" w:rsidRPr="007B54E7" w:rsidRDefault="00323C3B">
      <w:pPr>
        <w:spacing w:line="240" w:lineRule="auto"/>
        <w:rPr>
          <w:color w:val="0070C0"/>
        </w:rPr>
      </w:pPr>
    </w:p>
    <w:p w14:paraId="25F42F92" w14:textId="77777777" w:rsidR="00323C3B" w:rsidRPr="007B54E7" w:rsidRDefault="00EB69FE">
      <w:pPr>
        <w:spacing w:line="240" w:lineRule="auto"/>
        <w:rPr>
          <w:color w:val="0070C0"/>
        </w:rPr>
      </w:pPr>
      <w:proofErr w:type="spellStart"/>
      <w:r w:rsidRPr="007B54E7">
        <w:rPr>
          <w:color w:val="0070C0"/>
          <w:sz w:val="24"/>
          <w:szCs w:val="24"/>
        </w:rPr>
        <w:t>Toph</w:t>
      </w:r>
      <w:proofErr w:type="spellEnd"/>
      <w:r w:rsidRPr="007B54E7">
        <w:rPr>
          <w:color w:val="0070C0"/>
          <w:sz w:val="24"/>
          <w:szCs w:val="24"/>
        </w:rPr>
        <w:t xml:space="preserve"> Allen</w:t>
      </w:r>
    </w:p>
    <w:p w14:paraId="23D1BC1F" w14:textId="77777777" w:rsidR="00323C3B" w:rsidRPr="007B54E7" w:rsidRDefault="00EB69FE">
      <w:pPr>
        <w:spacing w:line="240" w:lineRule="auto"/>
        <w:rPr>
          <w:color w:val="0070C0"/>
        </w:rPr>
      </w:pPr>
      <w:r w:rsidRPr="007B54E7">
        <w:rPr>
          <w:color w:val="0070C0"/>
          <w:sz w:val="24"/>
          <w:szCs w:val="24"/>
        </w:rPr>
        <w:t xml:space="preserve">Data Science &amp; Technology </w:t>
      </w:r>
    </w:p>
    <w:p w14:paraId="402AC110" w14:textId="77777777" w:rsidR="00323C3B" w:rsidRPr="007B54E7" w:rsidRDefault="00EB69FE">
      <w:pPr>
        <w:spacing w:line="240" w:lineRule="auto"/>
        <w:rPr>
          <w:color w:val="0070C0"/>
        </w:rPr>
      </w:pPr>
      <w:r w:rsidRPr="007B54E7">
        <w:rPr>
          <w:color w:val="0070C0"/>
          <w:sz w:val="24"/>
          <w:szCs w:val="24"/>
        </w:rPr>
        <w:t>EcoHealth Alliance</w:t>
      </w:r>
      <w:r w:rsidRPr="007B54E7">
        <w:rPr>
          <w:color w:val="0070C0"/>
          <w:sz w:val="24"/>
          <w:szCs w:val="24"/>
        </w:rPr>
        <w:br/>
        <w:t>New York, NY, USA</w:t>
      </w:r>
    </w:p>
    <w:p w14:paraId="433D4772" w14:textId="77777777" w:rsidR="00323C3B" w:rsidRPr="007B54E7" w:rsidRDefault="00323C3B">
      <w:pPr>
        <w:spacing w:line="240" w:lineRule="auto"/>
        <w:rPr>
          <w:color w:val="0070C0"/>
        </w:rPr>
      </w:pPr>
    </w:p>
    <w:p w14:paraId="20EAC8F1" w14:textId="77777777" w:rsidR="00323C3B" w:rsidRPr="007B54E7" w:rsidRDefault="00EB69FE">
      <w:pPr>
        <w:spacing w:line="240" w:lineRule="auto"/>
        <w:rPr>
          <w:color w:val="0070C0"/>
        </w:rPr>
      </w:pPr>
      <w:r w:rsidRPr="007B54E7">
        <w:rPr>
          <w:color w:val="0070C0"/>
          <w:sz w:val="24"/>
          <w:szCs w:val="24"/>
        </w:rPr>
        <w:t>Brock Arnold</w:t>
      </w:r>
    </w:p>
    <w:p w14:paraId="6A2B87EF" w14:textId="77777777" w:rsidR="00323C3B" w:rsidRPr="007B54E7" w:rsidRDefault="00EB69FE">
      <w:pPr>
        <w:spacing w:line="240" w:lineRule="auto"/>
        <w:rPr>
          <w:color w:val="0070C0"/>
        </w:rPr>
      </w:pPr>
      <w:r w:rsidRPr="007B54E7">
        <w:rPr>
          <w:color w:val="0070C0"/>
          <w:sz w:val="24"/>
          <w:szCs w:val="24"/>
        </w:rPr>
        <w:t xml:space="preserve">Data Science &amp; Technology </w:t>
      </w:r>
    </w:p>
    <w:p w14:paraId="230AD97B" w14:textId="77777777" w:rsidR="00323C3B" w:rsidRPr="007B54E7" w:rsidRDefault="00EB69FE">
      <w:pPr>
        <w:spacing w:line="240" w:lineRule="auto"/>
        <w:rPr>
          <w:color w:val="0070C0"/>
        </w:rPr>
      </w:pPr>
      <w:r w:rsidRPr="007B54E7">
        <w:rPr>
          <w:color w:val="0070C0"/>
          <w:sz w:val="24"/>
          <w:szCs w:val="24"/>
        </w:rPr>
        <w:t>EcoHealth Alliance</w:t>
      </w:r>
      <w:r w:rsidRPr="007B54E7">
        <w:rPr>
          <w:color w:val="0070C0"/>
          <w:sz w:val="24"/>
          <w:szCs w:val="24"/>
        </w:rPr>
        <w:br/>
        <w:t>New York, NY, USA</w:t>
      </w:r>
    </w:p>
    <w:p w14:paraId="72460E9C" w14:textId="77777777" w:rsidR="00323C3B" w:rsidRPr="007B54E7" w:rsidRDefault="00323C3B">
      <w:pPr>
        <w:spacing w:line="240" w:lineRule="auto"/>
        <w:rPr>
          <w:color w:val="0070C0"/>
        </w:rPr>
      </w:pPr>
    </w:p>
    <w:p w14:paraId="04AB6917" w14:textId="77777777" w:rsidR="00323C3B" w:rsidRPr="007B54E7" w:rsidRDefault="00EB69FE">
      <w:pPr>
        <w:spacing w:line="240" w:lineRule="auto"/>
        <w:rPr>
          <w:color w:val="0070C0"/>
        </w:rPr>
      </w:pPr>
      <w:r w:rsidRPr="007B54E7">
        <w:rPr>
          <w:color w:val="0070C0"/>
          <w:sz w:val="24"/>
          <w:szCs w:val="24"/>
        </w:rPr>
        <w:t xml:space="preserve">Nathan </w:t>
      </w:r>
      <w:proofErr w:type="spellStart"/>
      <w:r w:rsidRPr="007B54E7">
        <w:rPr>
          <w:color w:val="0070C0"/>
          <w:sz w:val="24"/>
          <w:szCs w:val="24"/>
        </w:rPr>
        <w:t>Breit</w:t>
      </w:r>
      <w:proofErr w:type="spellEnd"/>
    </w:p>
    <w:p w14:paraId="3EEB58EB" w14:textId="77777777" w:rsidR="00323C3B" w:rsidRPr="007B54E7" w:rsidRDefault="00EB69FE">
      <w:pPr>
        <w:spacing w:line="240" w:lineRule="auto"/>
        <w:rPr>
          <w:color w:val="0070C0"/>
        </w:rPr>
      </w:pPr>
      <w:r w:rsidRPr="007B54E7">
        <w:rPr>
          <w:color w:val="0070C0"/>
          <w:sz w:val="24"/>
          <w:szCs w:val="24"/>
        </w:rPr>
        <w:t xml:space="preserve">Data Science &amp; Technology </w:t>
      </w:r>
    </w:p>
    <w:p w14:paraId="65BF06BC" w14:textId="77777777" w:rsidR="00323C3B" w:rsidRPr="007B54E7" w:rsidRDefault="00EB69FE">
      <w:pPr>
        <w:spacing w:line="240" w:lineRule="auto"/>
        <w:rPr>
          <w:color w:val="0070C0"/>
        </w:rPr>
      </w:pPr>
      <w:r w:rsidRPr="007B54E7">
        <w:rPr>
          <w:color w:val="0070C0"/>
          <w:sz w:val="24"/>
          <w:szCs w:val="24"/>
        </w:rPr>
        <w:t>EcoHealth Alliance</w:t>
      </w:r>
    </w:p>
    <w:p w14:paraId="6C72528E" w14:textId="77777777" w:rsidR="00323C3B" w:rsidRPr="007B54E7" w:rsidRDefault="00EB69FE">
      <w:pPr>
        <w:spacing w:line="240" w:lineRule="auto"/>
        <w:rPr>
          <w:color w:val="0070C0"/>
        </w:rPr>
      </w:pPr>
      <w:r w:rsidRPr="007B54E7">
        <w:rPr>
          <w:color w:val="0070C0"/>
          <w:sz w:val="24"/>
          <w:szCs w:val="24"/>
        </w:rPr>
        <w:t>New York, NY, USA</w:t>
      </w:r>
    </w:p>
    <w:p w14:paraId="78D5FFE1" w14:textId="77777777" w:rsidR="00323C3B" w:rsidRPr="007B54E7" w:rsidRDefault="00EB69FE">
      <w:pPr>
        <w:spacing w:line="240" w:lineRule="auto"/>
        <w:rPr>
          <w:color w:val="0070C0"/>
        </w:rPr>
      </w:pPr>
      <w:r w:rsidRPr="007B54E7">
        <w:rPr>
          <w:color w:val="0070C0"/>
          <w:sz w:val="24"/>
          <w:szCs w:val="24"/>
        </w:rPr>
        <w:br/>
        <w:t>Karissa Whiting</w:t>
      </w:r>
    </w:p>
    <w:p w14:paraId="44C642F7" w14:textId="77777777" w:rsidR="00323C3B" w:rsidRPr="007B54E7" w:rsidRDefault="00EB69FE">
      <w:pPr>
        <w:spacing w:line="240" w:lineRule="auto"/>
        <w:rPr>
          <w:color w:val="0070C0"/>
        </w:rPr>
      </w:pPr>
      <w:r w:rsidRPr="007B54E7">
        <w:rPr>
          <w:color w:val="0070C0"/>
          <w:sz w:val="24"/>
          <w:szCs w:val="24"/>
        </w:rPr>
        <w:t xml:space="preserve">Data Science &amp; Technology </w:t>
      </w:r>
    </w:p>
    <w:p w14:paraId="0503CAB0" w14:textId="77777777" w:rsidR="00323C3B" w:rsidRDefault="00EB69FE">
      <w:pPr>
        <w:spacing w:line="240" w:lineRule="auto"/>
      </w:pPr>
      <w:r w:rsidRPr="007B54E7">
        <w:rPr>
          <w:color w:val="0070C0"/>
          <w:sz w:val="24"/>
          <w:szCs w:val="24"/>
        </w:rPr>
        <w:t>EcoHealth Alliance</w:t>
      </w:r>
      <w:r w:rsidRPr="007B54E7">
        <w:rPr>
          <w:color w:val="0070C0"/>
          <w:sz w:val="24"/>
          <w:szCs w:val="24"/>
        </w:rPr>
        <w:br/>
        <w:t>New York, NY, USA</w:t>
      </w:r>
      <w:r>
        <w:rPr>
          <w:color w:val="222222"/>
          <w:sz w:val="24"/>
          <w:szCs w:val="24"/>
        </w:rPr>
        <w:br/>
      </w:r>
    </w:p>
    <w:p w14:paraId="3DBA9EA7" w14:textId="77777777" w:rsidR="00323C3B" w:rsidRDefault="00EB69FE">
      <w:pPr>
        <w:spacing w:line="480" w:lineRule="auto"/>
        <w:rPr>
          <w:color w:val="222222"/>
          <w:sz w:val="24"/>
          <w:szCs w:val="24"/>
        </w:rPr>
      </w:pPr>
      <w:r>
        <w:rPr>
          <w:color w:val="222222"/>
          <w:sz w:val="24"/>
          <w:szCs w:val="24"/>
        </w:rPr>
        <w:br/>
        <w:t>8) Please structure your abstract with the following heading or similar: Introduction, Methods, Results, Discussion.</w:t>
      </w:r>
    </w:p>
    <w:p w14:paraId="2BACCCB0" w14:textId="77777777" w:rsidR="007B54E7" w:rsidRDefault="007B54E7">
      <w:pPr>
        <w:spacing w:line="480" w:lineRule="auto"/>
      </w:pPr>
    </w:p>
    <w:p w14:paraId="1F35437F" w14:textId="77777777" w:rsidR="007B54E7" w:rsidRPr="007B54E7" w:rsidRDefault="00EB69FE">
      <w:pPr>
        <w:spacing w:line="480" w:lineRule="auto"/>
        <w:rPr>
          <w:color w:val="0070C0"/>
          <w:sz w:val="24"/>
          <w:szCs w:val="24"/>
        </w:rPr>
      </w:pPr>
      <w:r w:rsidRPr="007B54E7">
        <w:rPr>
          <w:color w:val="0070C0"/>
          <w:sz w:val="24"/>
          <w:szCs w:val="24"/>
        </w:rPr>
        <w:t>Complete</w:t>
      </w:r>
      <w:r w:rsidR="007B54E7" w:rsidRPr="007B54E7">
        <w:rPr>
          <w:color w:val="0070C0"/>
          <w:sz w:val="24"/>
          <w:szCs w:val="24"/>
        </w:rPr>
        <w:t>d. Thank you</w:t>
      </w:r>
    </w:p>
    <w:p w14:paraId="7E64E3CB" w14:textId="77777777" w:rsidR="007B54E7" w:rsidRDefault="007B54E7">
      <w:pPr>
        <w:spacing w:line="480" w:lineRule="auto"/>
        <w:rPr>
          <w:sz w:val="24"/>
          <w:szCs w:val="24"/>
        </w:rPr>
      </w:pPr>
    </w:p>
    <w:p w14:paraId="7F83EF02" w14:textId="77777777" w:rsidR="007B54E7" w:rsidRDefault="007B54E7">
      <w:pPr>
        <w:spacing w:line="480" w:lineRule="auto"/>
        <w:rPr>
          <w:sz w:val="24"/>
          <w:szCs w:val="24"/>
        </w:rPr>
      </w:pPr>
    </w:p>
    <w:p w14:paraId="3B65374C" w14:textId="596B2485" w:rsidR="00323C3B" w:rsidRDefault="00EB69FE">
      <w:pPr>
        <w:spacing w:line="480" w:lineRule="auto"/>
      </w:pPr>
      <w:r>
        <w:rPr>
          <w:sz w:val="24"/>
          <w:szCs w:val="24"/>
        </w:rPr>
        <w:lastRenderedPageBreak/>
        <w:br/>
        <w:t>9) Please provide a Competing Interest statement: Please declare any competing interests as described in the "PLOS Policy on Declaration and Evaluation of Competing Interests.</w:t>
      </w:r>
      <w:hyperlink r:id="rId8">
        <w:r>
          <w:rPr>
            <w:sz w:val="24"/>
            <w:szCs w:val="24"/>
            <w:u w:val="single"/>
          </w:rPr>
          <w:t>" http://journals.plos.org/plosone/s/competing-interests. You are responsible for recognizing and disclosing on behalf of all authors any competing interest that could be perceived to bias their work, acknowledging all financial support and any other relevant financial or competing interests. If no competing interests exist please include the following text in your article "</w:t>
        </w:r>
      </w:hyperlink>
      <w:r>
        <w:rPr>
          <w:sz w:val="24"/>
          <w:szCs w:val="24"/>
        </w:rPr>
        <w:t>The authors have declared that no competing interests exist." If you have competing interests to declare, please respond by completing the following statement: "I have read the journal's policy and have the following conflicts…”</w:t>
      </w:r>
    </w:p>
    <w:p w14:paraId="35073527" w14:textId="77777777" w:rsidR="00323C3B" w:rsidRDefault="00323C3B">
      <w:pPr>
        <w:spacing w:line="480" w:lineRule="auto"/>
      </w:pPr>
    </w:p>
    <w:p w14:paraId="09466219" w14:textId="3FFECF51" w:rsidR="00F07170" w:rsidRPr="00F07170" w:rsidRDefault="00EB69FE" w:rsidP="00F07170">
      <w:pPr>
        <w:spacing w:line="480" w:lineRule="auto"/>
        <w:rPr>
          <w:color w:val="222222"/>
          <w:sz w:val="24"/>
          <w:szCs w:val="24"/>
        </w:rPr>
      </w:pPr>
      <w:r w:rsidRPr="007B54E7">
        <w:rPr>
          <w:color w:val="0070C0"/>
          <w:sz w:val="24"/>
          <w:szCs w:val="24"/>
        </w:rPr>
        <w:t xml:space="preserve">Statement.  "We have read the journal's policy and have this conflict: This study was made possible by the generous support of Defense Threat Reduction Agency (DTRA) through a contract (Contract No. HDTRA1-13-C-0029) awarded to Andrew Huff while employed at EcoHealth Alliance. The contents are the responsibility of the authors and do not </w:t>
      </w:r>
      <w:r w:rsidRPr="00F07170">
        <w:rPr>
          <w:color w:val="0070C0"/>
          <w:sz w:val="24"/>
          <w:szCs w:val="24"/>
        </w:rPr>
        <w:t>necessarily reflect the views of DTRA or the United States Government.</w:t>
      </w:r>
      <w:r w:rsidRPr="00F07170">
        <w:rPr>
          <w:color w:val="222222"/>
          <w:sz w:val="24"/>
          <w:szCs w:val="24"/>
        </w:rPr>
        <w:br/>
      </w:r>
      <w:r w:rsidR="00F07170" w:rsidRPr="00F07170">
        <w:rPr>
          <w:color w:val="222222"/>
          <w:sz w:val="24"/>
          <w:szCs w:val="24"/>
        </w:rPr>
        <w:t xml:space="preserve">10) Please ensure that ALL References are inserted in the article in ascending numerical order. Use the “Insert References” tool to add any citations to your manuscript. For further information, please see our guidelines for references: </w:t>
      </w:r>
      <w:hyperlink r:id="rId9" w:history="1">
        <w:r w:rsidR="00F07170" w:rsidRPr="00E370A3">
          <w:rPr>
            <w:rStyle w:val="Hyperlink"/>
            <w:sz w:val="24"/>
            <w:szCs w:val="24"/>
          </w:rPr>
          <w:t>http://currents.plos.org/outbreaks/reference-creation/</w:t>
        </w:r>
      </w:hyperlink>
      <w:r w:rsidR="00F07170" w:rsidRPr="00F07170">
        <w:rPr>
          <w:color w:val="222222"/>
          <w:sz w:val="24"/>
          <w:szCs w:val="24"/>
        </w:rPr>
        <w:t>.</w:t>
      </w:r>
    </w:p>
    <w:p w14:paraId="2D642F38" w14:textId="77777777" w:rsidR="00F07170" w:rsidRDefault="00F07170" w:rsidP="00F07170">
      <w:pPr>
        <w:spacing w:line="480" w:lineRule="auto"/>
        <w:rPr>
          <w:color w:val="0070C0"/>
          <w:sz w:val="24"/>
          <w:szCs w:val="24"/>
        </w:rPr>
      </w:pPr>
    </w:p>
    <w:p w14:paraId="28887D89" w14:textId="1744A872" w:rsidR="00F07170" w:rsidRPr="00F07170" w:rsidRDefault="00F07170" w:rsidP="00F07170">
      <w:pPr>
        <w:spacing w:line="480" w:lineRule="auto"/>
        <w:rPr>
          <w:color w:val="0070C0"/>
        </w:rPr>
      </w:pPr>
      <w:r w:rsidRPr="00F07170">
        <w:rPr>
          <w:color w:val="0070C0"/>
          <w:sz w:val="24"/>
          <w:szCs w:val="24"/>
        </w:rPr>
        <w:t>Completed.</w:t>
      </w:r>
    </w:p>
    <w:p w14:paraId="5EFB0A50" w14:textId="77777777" w:rsidR="00F07170" w:rsidRPr="00F07170" w:rsidRDefault="00F07170" w:rsidP="00F07170">
      <w:pPr>
        <w:spacing w:line="480" w:lineRule="auto"/>
        <w:rPr>
          <w:color w:val="222222"/>
          <w:sz w:val="24"/>
          <w:szCs w:val="24"/>
        </w:rPr>
      </w:pPr>
    </w:p>
    <w:p w14:paraId="5FC77827" w14:textId="77777777" w:rsidR="00F07170" w:rsidRPr="00F07170" w:rsidRDefault="00F07170" w:rsidP="00F07170">
      <w:pPr>
        <w:spacing w:line="480" w:lineRule="auto"/>
        <w:rPr>
          <w:color w:val="222222"/>
          <w:sz w:val="24"/>
          <w:szCs w:val="24"/>
        </w:rPr>
      </w:pPr>
    </w:p>
    <w:p w14:paraId="025948E3" w14:textId="77777777" w:rsidR="00F07170" w:rsidRPr="00F07170" w:rsidRDefault="00F07170" w:rsidP="00F07170">
      <w:pPr>
        <w:spacing w:line="480" w:lineRule="auto"/>
        <w:rPr>
          <w:color w:val="222222"/>
          <w:sz w:val="24"/>
          <w:szCs w:val="24"/>
        </w:rPr>
      </w:pPr>
    </w:p>
    <w:p w14:paraId="364DE257" w14:textId="77777777" w:rsidR="00F07170" w:rsidRPr="00F07170" w:rsidRDefault="00F07170" w:rsidP="00F07170">
      <w:pPr>
        <w:spacing w:line="480" w:lineRule="auto"/>
        <w:rPr>
          <w:color w:val="222222"/>
          <w:sz w:val="24"/>
          <w:szCs w:val="24"/>
        </w:rPr>
      </w:pPr>
      <w:r w:rsidRPr="00F07170">
        <w:rPr>
          <w:color w:val="222222"/>
          <w:sz w:val="24"/>
          <w:szCs w:val="24"/>
        </w:rPr>
        <w:t xml:space="preserve">11) Please include </w:t>
      </w:r>
      <w:proofErr w:type="gramStart"/>
      <w:r w:rsidRPr="00F07170">
        <w:rPr>
          <w:color w:val="222222"/>
          <w:sz w:val="24"/>
          <w:szCs w:val="24"/>
        </w:rPr>
        <w:t>individual ,jpg</w:t>
      </w:r>
      <w:proofErr w:type="gramEnd"/>
      <w:r w:rsidRPr="00F07170">
        <w:rPr>
          <w:color w:val="222222"/>
          <w:sz w:val="24"/>
          <w:szCs w:val="24"/>
        </w:rPr>
        <w:t xml:space="preserve"> files of your images and tables.</w:t>
      </w:r>
    </w:p>
    <w:p w14:paraId="26139BB5" w14:textId="77777777" w:rsidR="00C561CD" w:rsidRDefault="00C561CD">
      <w:pPr>
        <w:spacing w:line="480" w:lineRule="auto"/>
        <w:rPr>
          <w:color w:val="0070C0"/>
          <w:sz w:val="24"/>
          <w:szCs w:val="24"/>
        </w:rPr>
      </w:pPr>
    </w:p>
    <w:p w14:paraId="681187D1" w14:textId="77777777" w:rsidR="00C561CD" w:rsidRDefault="00C561CD">
      <w:pPr>
        <w:spacing w:line="480" w:lineRule="auto"/>
        <w:rPr>
          <w:color w:val="0070C0"/>
          <w:sz w:val="24"/>
          <w:szCs w:val="24"/>
        </w:rPr>
      </w:pPr>
      <w:r w:rsidRPr="00C561CD">
        <w:rPr>
          <w:color w:val="0070C0"/>
          <w:sz w:val="24"/>
          <w:szCs w:val="24"/>
        </w:rPr>
        <w:t>Completed online.</w:t>
      </w:r>
    </w:p>
    <w:p w14:paraId="35DF92FB" w14:textId="03944322" w:rsidR="00323C3B" w:rsidRPr="00C561CD" w:rsidRDefault="00EB69FE">
      <w:pPr>
        <w:spacing w:line="480" w:lineRule="auto"/>
        <w:rPr>
          <w:color w:val="0070C0"/>
          <w:sz w:val="24"/>
          <w:szCs w:val="24"/>
        </w:rPr>
      </w:pPr>
      <w:r w:rsidRPr="00F07170">
        <w:rPr>
          <w:color w:val="222222"/>
          <w:sz w:val="24"/>
          <w:szCs w:val="24"/>
        </w:rPr>
        <w:br/>
        <w:t xml:space="preserve">NOTE: Following revisions, you will not be able to edit your abstract. Please email us with any changes you would like to make to your abstract, or provide an updated abstract.  </w:t>
      </w:r>
      <w:r w:rsidRPr="00F07170">
        <w:rPr>
          <w:color w:val="222222"/>
          <w:sz w:val="24"/>
          <w:szCs w:val="24"/>
        </w:rPr>
        <w:br/>
        <w:t xml:space="preserve">Case: 04475582  </w:t>
      </w:r>
      <w:r w:rsidRPr="00F07170">
        <w:rPr>
          <w:color w:val="222222"/>
          <w:sz w:val="24"/>
          <w:szCs w:val="24"/>
        </w:rPr>
        <w:br/>
        <w:t>ref:_00DU0Ifis._500U0Srxqj:ref</w:t>
      </w:r>
    </w:p>
    <w:p w14:paraId="5D1664FF" w14:textId="77777777" w:rsidR="00323C3B" w:rsidRDefault="00323C3B">
      <w:pPr>
        <w:spacing w:line="480" w:lineRule="auto"/>
      </w:pPr>
    </w:p>
    <w:p w14:paraId="5E273743" w14:textId="77777777" w:rsidR="00F07170" w:rsidRDefault="00F07170"/>
    <w:sectPr w:rsidR="00F07170">
      <w:footerReference w:type="even" r:id="rId10"/>
      <w:footerReference w:type="default" r:id="rId11"/>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227F7" w14:textId="77777777" w:rsidR="00697D3D" w:rsidRDefault="00697D3D">
      <w:pPr>
        <w:spacing w:line="240" w:lineRule="auto"/>
      </w:pPr>
      <w:r>
        <w:separator/>
      </w:r>
    </w:p>
  </w:endnote>
  <w:endnote w:type="continuationSeparator" w:id="0">
    <w:p w14:paraId="5937014E" w14:textId="77777777" w:rsidR="00697D3D" w:rsidRDefault="00697D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w:panose1 w:val="00000000000000000000"/>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15118" w14:textId="77777777" w:rsidR="002108E6" w:rsidRDefault="002108E6" w:rsidP="00E370A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C0BEAA" w14:textId="77777777" w:rsidR="002108E6" w:rsidRDefault="002108E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21126" w14:textId="77777777" w:rsidR="002108E6" w:rsidRPr="002108E6" w:rsidRDefault="002108E6" w:rsidP="00E370A3">
    <w:pPr>
      <w:pStyle w:val="Footer"/>
      <w:framePr w:wrap="none" w:vAnchor="text" w:hAnchor="margin" w:xAlign="center" w:y="1"/>
      <w:rPr>
        <w:rStyle w:val="PageNumber"/>
      </w:rPr>
    </w:pPr>
    <w:r w:rsidRPr="002108E6">
      <w:rPr>
        <w:rStyle w:val="PageNumber"/>
      </w:rPr>
      <w:fldChar w:fldCharType="begin"/>
    </w:r>
    <w:r w:rsidRPr="002108E6">
      <w:rPr>
        <w:rStyle w:val="PageNumber"/>
      </w:rPr>
      <w:instrText xml:space="preserve">PAGE  </w:instrText>
    </w:r>
    <w:r w:rsidRPr="002108E6">
      <w:rPr>
        <w:rStyle w:val="PageNumber"/>
      </w:rPr>
      <w:fldChar w:fldCharType="separate"/>
    </w:r>
    <w:r w:rsidR="000C1A68">
      <w:rPr>
        <w:rStyle w:val="PageNumber"/>
        <w:noProof/>
      </w:rPr>
      <w:t>1</w:t>
    </w:r>
    <w:r w:rsidRPr="002108E6">
      <w:rPr>
        <w:rStyle w:val="PageNumber"/>
      </w:rPr>
      <w:fldChar w:fldCharType="end"/>
    </w:r>
  </w:p>
  <w:p w14:paraId="1998C862" w14:textId="77777777" w:rsidR="00323C3B" w:rsidRPr="002108E6" w:rsidRDefault="00323C3B" w:rsidP="002108E6">
    <w:pP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25D87" w14:textId="77777777" w:rsidR="00697D3D" w:rsidRDefault="00697D3D">
      <w:pPr>
        <w:spacing w:line="240" w:lineRule="auto"/>
      </w:pPr>
      <w:r>
        <w:separator/>
      </w:r>
    </w:p>
  </w:footnote>
  <w:footnote w:type="continuationSeparator" w:id="0">
    <w:p w14:paraId="261A46AC" w14:textId="77777777" w:rsidR="00697D3D" w:rsidRDefault="00697D3D">
      <w:pPr>
        <w:spacing w:line="240" w:lineRule="auto"/>
      </w:pPr>
      <w:r>
        <w:continuationSeparator/>
      </w:r>
    </w:p>
  </w:footnote>
  <w:footnote w:id="1">
    <w:p w14:paraId="61E2D7F2" w14:textId="77777777" w:rsidR="00323C3B" w:rsidRDefault="00EB69FE">
      <w:pPr>
        <w:spacing w:line="240" w:lineRule="auto"/>
      </w:pPr>
      <w:r>
        <w:rPr>
          <w:vertAlign w:val="superscript"/>
        </w:rPr>
        <w:footnoteRef/>
      </w:r>
      <w:r>
        <w:rPr>
          <w:sz w:val="20"/>
          <w:szCs w:val="20"/>
        </w:rPr>
        <w:t xml:space="preserve"> http://www.aerocivil.gov.co/AAeronautica/Estadisticas/TAereo/EOperacionales/Documents/TRANSPORTE%20A%C3%89REO%20-%20CIFRAS%20DE%202011.pdf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23C3B"/>
    <w:rsid w:val="000C1A68"/>
    <w:rsid w:val="002108E6"/>
    <w:rsid w:val="00323C3B"/>
    <w:rsid w:val="00697D3D"/>
    <w:rsid w:val="007B54E7"/>
    <w:rsid w:val="00C561CD"/>
    <w:rsid w:val="00E4385C"/>
    <w:rsid w:val="00EB69FE"/>
    <w:rsid w:val="00F0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DF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108E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08E6"/>
    <w:rPr>
      <w:rFonts w:ascii="Times New Roman" w:hAnsi="Times New Roman" w:cs="Times New Roman"/>
      <w:sz w:val="18"/>
      <w:szCs w:val="18"/>
    </w:rPr>
  </w:style>
  <w:style w:type="paragraph" w:styleId="Header">
    <w:name w:val="header"/>
    <w:basedOn w:val="Normal"/>
    <w:link w:val="HeaderChar"/>
    <w:uiPriority w:val="99"/>
    <w:unhideWhenUsed/>
    <w:rsid w:val="002108E6"/>
    <w:pPr>
      <w:tabs>
        <w:tab w:val="center" w:pos="4680"/>
        <w:tab w:val="right" w:pos="9360"/>
      </w:tabs>
      <w:spacing w:line="240" w:lineRule="auto"/>
    </w:pPr>
  </w:style>
  <w:style w:type="character" w:customStyle="1" w:styleId="HeaderChar">
    <w:name w:val="Header Char"/>
    <w:basedOn w:val="DefaultParagraphFont"/>
    <w:link w:val="Header"/>
    <w:uiPriority w:val="99"/>
    <w:rsid w:val="002108E6"/>
  </w:style>
  <w:style w:type="paragraph" w:styleId="Footer">
    <w:name w:val="footer"/>
    <w:basedOn w:val="Normal"/>
    <w:link w:val="FooterChar"/>
    <w:uiPriority w:val="99"/>
    <w:unhideWhenUsed/>
    <w:rsid w:val="002108E6"/>
    <w:pPr>
      <w:tabs>
        <w:tab w:val="center" w:pos="4680"/>
        <w:tab w:val="right" w:pos="9360"/>
      </w:tabs>
      <w:spacing w:line="240" w:lineRule="auto"/>
    </w:pPr>
  </w:style>
  <w:style w:type="character" w:customStyle="1" w:styleId="FooterChar">
    <w:name w:val="Footer Char"/>
    <w:basedOn w:val="DefaultParagraphFont"/>
    <w:link w:val="Footer"/>
    <w:uiPriority w:val="99"/>
    <w:rsid w:val="002108E6"/>
  </w:style>
  <w:style w:type="character" w:styleId="PageNumber">
    <w:name w:val="page number"/>
    <w:basedOn w:val="DefaultParagraphFont"/>
    <w:uiPriority w:val="99"/>
    <w:semiHidden/>
    <w:unhideWhenUsed/>
    <w:rsid w:val="002108E6"/>
  </w:style>
  <w:style w:type="character" w:styleId="Hyperlink">
    <w:name w:val="Hyperlink"/>
    <w:basedOn w:val="DefaultParagraphFont"/>
    <w:uiPriority w:val="99"/>
    <w:unhideWhenUsed/>
    <w:rsid w:val="00F07170"/>
    <w:rPr>
      <w:color w:val="0563C1" w:themeColor="hyperlink"/>
      <w:u w:val="single"/>
    </w:rPr>
  </w:style>
  <w:style w:type="paragraph" w:styleId="HTMLPreformatted">
    <w:name w:val="HTML Preformatted"/>
    <w:basedOn w:val="Normal"/>
    <w:link w:val="HTMLPreformattedChar"/>
    <w:uiPriority w:val="99"/>
    <w:unhideWhenUsed/>
    <w:rsid w:val="000C1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w:eastAsiaTheme="minorEastAsia" w:hAnsi="Courier" w:cs="Courier"/>
      <w:color w:val="auto"/>
      <w:sz w:val="20"/>
      <w:szCs w:val="20"/>
    </w:rPr>
  </w:style>
  <w:style w:type="character" w:customStyle="1" w:styleId="HTMLPreformattedChar">
    <w:name w:val="HTML Preformatted Char"/>
    <w:basedOn w:val="DefaultParagraphFont"/>
    <w:link w:val="HTMLPreformatted"/>
    <w:uiPriority w:val="99"/>
    <w:rsid w:val="000C1A68"/>
    <w:rPr>
      <w:rFonts w:ascii="Courier" w:eastAsiaTheme="minorEastAsia" w:hAnsi="Courier" w:cs="Courie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hyperlink" Target="https://en.wikipedia.org/wiki/Ram%C3%B3n_Villeda_Morales_International_Airport" TargetMode="External"/><Relationship Id="rId8" Type="http://schemas.openxmlformats.org/officeDocument/2006/relationships/hyperlink" Target="http://journals.plos.org/plosone/s/competing-interests.Youareresponsibleforrecognizinganddisclosingonbehalfofallauthorsanycompetinginterestthatcouldbeperceivedtobiastheirwork,acknowledgingallfinancialsupportandanyotherrelevantfinancialorcompetinginterests.Ifnocompetinginterestsexistpleaseincludethefollowingtextinyourarticle" TargetMode="External"/><Relationship Id="rId9" Type="http://schemas.openxmlformats.org/officeDocument/2006/relationships/hyperlink" Target="http://currents.plos.org/outbreaks/reference-creation/"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2250</Words>
  <Characters>12826</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6</cp:revision>
  <dcterms:created xsi:type="dcterms:W3CDTF">2016-06-03T19:03:00Z</dcterms:created>
  <dcterms:modified xsi:type="dcterms:W3CDTF">2016-06-03T21:17:00Z</dcterms:modified>
</cp:coreProperties>
</file>